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FF5" w:rsidRPr="00984FF5" w:rsidRDefault="001478A8" w:rsidP="00984FF5">
      <w:pPr>
        <w:pStyle w:val="western"/>
        <w:shd w:val="clear" w:color="auto" w:fill="FFFFFF"/>
        <w:spacing w:before="6" w:beforeAutospacing="0" w:after="198" w:line="550" w:lineRule="atLeast"/>
        <w:ind w:left="0" w:firstLine="0"/>
        <w:jc w:val="center"/>
        <w:rPr>
          <w:rFonts w:ascii="Arial" w:hAnsi="Arial" w:cs="Arial"/>
          <w:b/>
          <w:color w:val="auto"/>
        </w:rPr>
      </w:pPr>
      <w:bookmarkStart w:id="0" w:name="_Toc389562613"/>
      <w:r w:rsidRPr="00984FF5">
        <w:rPr>
          <w:b/>
          <w:color w:val="auto"/>
        </w:rPr>
        <w:t>UMOWA N</w:t>
      </w:r>
      <w:bookmarkEnd w:id="0"/>
      <w:r w:rsidR="00984FF5" w:rsidRPr="00984FF5">
        <w:rPr>
          <w:b/>
          <w:color w:val="auto"/>
        </w:rPr>
        <w:t xml:space="preserve">R </w:t>
      </w:r>
      <w:r w:rsidR="00984FF5" w:rsidRPr="00984FF5">
        <w:rPr>
          <w:b/>
          <w:color w:val="000000"/>
          <w:spacing w:val="-4"/>
        </w:rPr>
        <w:t>Znak sprawy:</w:t>
      </w:r>
      <w:r w:rsidR="00984FF5" w:rsidRPr="00984FF5">
        <w:rPr>
          <w:b/>
          <w:bCs/>
          <w:color w:val="000000"/>
          <w:spacing w:val="-4"/>
          <w:sz w:val="22"/>
          <w:szCs w:val="22"/>
        </w:rPr>
        <w:t xml:space="preserve"> </w:t>
      </w:r>
      <w:r w:rsidR="00984FF5" w:rsidRPr="00984FF5">
        <w:rPr>
          <w:b/>
        </w:rPr>
        <w:t>1/BUD/2016</w:t>
      </w:r>
    </w:p>
    <w:p w:rsidR="00443991" w:rsidRPr="000C4260" w:rsidRDefault="00443991" w:rsidP="00984FF5">
      <w:pPr>
        <w:pStyle w:val="BodyText21"/>
        <w:shd w:val="clear" w:color="auto" w:fill="auto"/>
        <w:tabs>
          <w:tab w:val="left" w:leader="underscore" w:pos="1861"/>
          <w:tab w:val="left" w:leader="underscore" w:pos="2211"/>
        </w:tabs>
        <w:spacing w:before="120" w:after="120" w:line="276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713D76" w:rsidRPr="000C4260" w:rsidRDefault="001478A8" w:rsidP="003F42EE">
      <w:pPr>
        <w:pStyle w:val="BodyText21"/>
        <w:shd w:val="clear" w:color="auto" w:fill="auto"/>
        <w:tabs>
          <w:tab w:val="left" w:leader="underscore" w:pos="1861"/>
          <w:tab w:val="left" w:leader="underscore" w:pos="2211"/>
        </w:tabs>
        <w:spacing w:before="120" w:after="120" w:line="276" w:lineRule="auto"/>
        <w:ind w:left="660" w:hanging="580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Zawarta w dniu</w:t>
      </w:r>
      <w:r w:rsidR="00A252A5" w:rsidRPr="000C4260">
        <w:rPr>
          <w:rStyle w:val="BodytextBold1"/>
          <w:rFonts w:ascii="Times New Roman" w:hAnsi="Times New Roman" w:cs="Times New Roman"/>
          <w:color w:val="auto"/>
          <w:sz w:val="24"/>
          <w:szCs w:val="24"/>
        </w:rPr>
        <w:t>......</w:t>
      </w:r>
      <w:r w:rsidR="00D32841" w:rsidRPr="000C4260">
        <w:rPr>
          <w:rStyle w:val="BodytextBold1"/>
          <w:rFonts w:ascii="Times New Roman" w:hAnsi="Times New Roman" w:cs="Times New Roman"/>
          <w:color w:val="auto"/>
          <w:sz w:val="24"/>
          <w:szCs w:val="24"/>
        </w:rPr>
        <w:t>....</w:t>
      </w:r>
      <w:r w:rsidR="00A252A5" w:rsidRPr="000C4260">
        <w:rPr>
          <w:rStyle w:val="BodytextBold1"/>
          <w:rFonts w:ascii="Times New Roman" w:hAnsi="Times New Roman" w:cs="Times New Roman"/>
          <w:color w:val="auto"/>
          <w:sz w:val="24"/>
          <w:szCs w:val="24"/>
        </w:rPr>
        <w:t>.......</w:t>
      </w:r>
      <w:r w:rsidR="00984FF5">
        <w:rPr>
          <w:rStyle w:val="BodytextBold1"/>
          <w:rFonts w:ascii="Times New Roman" w:hAnsi="Times New Roman" w:cs="Times New Roman"/>
          <w:color w:val="auto"/>
          <w:sz w:val="24"/>
          <w:szCs w:val="24"/>
        </w:rPr>
        <w:t>........</w:t>
      </w:r>
      <w:r w:rsidR="006D6C4D" w:rsidRPr="000C4260">
        <w:rPr>
          <w:rStyle w:val="BodytextBold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roku w </w:t>
      </w:r>
      <w:r w:rsidR="006D6C4D" w:rsidRPr="000C4260">
        <w:rPr>
          <w:rFonts w:ascii="Times New Roman" w:hAnsi="Times New Roman" w:cs="Times New Roman"/>
          <w:color w:val="auto"/>
          <w:sz w:val="24"/>
          <w:szCs w:val="24"/>
        </w:rPr>
        <w:t>Chełmży</w:t>
      </w:r>
    </w:p>
    <w:p w:rsidR="006D6C4D" w:rsidRPr="000C4260" w:rsidRDefault="001478A8" w:rsidP="003F42EE">
      <w:pPr>
        <w:pStyle w:val="Bodytext20"/>
        <w:shd w:val="clear" w:color="auto" w:fill="auto"/>
        <w:spacing w:before="120" w:after="120" w:line="276" w:lineRule="auto"/>
        <w:ind w:left="660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pomiędzy:</w:t>
      </w:r>
    </w:p>
    <w:p w:rsidR="006D6C4D" w:rsidRPr="000C4260" w:rsidRDefault="006D6C4D" w:rsidP="003F42E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</w:rPr>
      </w:pPr>
      <w:r w:rsidRPr="000C4260">
        <w:rPr>
          <w:rFonts w:ascii="Times New Roman" w:hAnsi="Times New Roman" w:cs="Times New Roman"/>
          <w:bCs/>
        </w:rPr>
        <w:t>Szpitalem Powiatowym Sp. z o.o. z siedzibą w Chełmży, przy ul. Szewskiej 23,</w:t>
      </w:r>
    </w:p>
    <w:p w:rsidR="006D6C4D" w:rsidRPr="000C4260" w:rsidRDefault="006D6C4D" w:rsidP="003F42E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</w:rPr>
        <w:t>reprezentowanym przez  Prezesa Zarządu – lek. med. Leszka Plucińskiego</w:t>
      </w:r>
    </w:p>
    <w:p w:rsidR="006D6C4D" w:rsidRPr="000C4260" w:rsidRDefault="006D6C4D" w:rsidP="003F42EE">
      <w:pPr>
        <w:spacing w:line="276" w:lineRule="auto"/>
        <w:jc w:val="both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</w:rPr>
        <w:t xml:space="preserve">zwanym w dalszej części umowy Zamawiającym </w:t>
      </w:r>
    </w:p>
    <w:p w:rsidR="006D6C4D" w:rsidRPr="000C4260" w:rsidRDefault="006D6C4D" w:rsidP="003F42EE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0C4260">
        <w:rPr>
          <w:rFonts w:ascii="Times New Roman" w:hAnsi="Times New Roman" w:cs="Times New Roman"/>
        </w:rPr>
        <w:t>a,</w:t>
      </w:r>
    </w:p>
    <w:p w:rsidR="00E86087" w:rsidRPr="000C4260" w:rsidRDefault="006D6C4D" w:rsidP="003F42EE">
      <w:pPr>
        <w:spacing w:line="276" w:lineRule="auto"/>
        <w:rPr>
          <w:rFonts w:ascii="Times New Roman" w:hAnsi="Times New Roman" w:cs="Times New Roman"/>
          <w:color w:val="auto"/>
        </w:rPr>
      </w:pPr>
      <w:r w:rsidRPr="000C4260">
        <w:rPr>
          <w:rFonts w:ascii="Times New Roman" w:hAnsi="Times New Roman" w:cs="Times New Roman"/>
        </w:rPr>
        <w:t>………………………………………………………………………………………………………........</w:t>
      </w:r>
      <w:r w:rsidRPr="000C4260">
        <w:rPr>
          <w:rFonts w:ascii="Times New Roman" w:hAnsi="Times New Roman" w:cs="Times New Roman"/>
          <w:color w:val="auto"/>
        </w:rPr>
        <w:t xml:space="preserve"> </w:t>
      </w:r>
    </w:p>
    <w:p w:rsidR="00E86087" w:rsidRPr="000C4260" w:rsidRDefault="00E86087" w:rsidP="003F42EE">
      <w:pPr>
        <w:pStyle w:val="BodyText21"/>
        <w:shd w:val="clear" w:color="auto" w:fill="auto"/>
        <w:spacing w:before="120" w:after="120" w:line="276" w:lineRule="auto"/>
        <w:ind w:left="660" w:hanging="580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reprezentowanym przez :</w:t>
      </w:r>
    </w:p>
    <w:p w:rsidR="00E86087" w:rsidRPr="000C4260" w:rsidRDefault="00E86087" w:rsidP="003F42EE">
      <w:pPr>
        <w:pStyle w:val="BodyText21"/>
        <w:numPr>
          <w:ilvl w:val="0"/>
          <w:numId w:val="17"/>
        </w:numPr>
        <w:shd w:val="clear" w:color="auto" w:fill="auto"/>
        <w:spacing w:before="120" w:after="12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P.................................................................................................................................................................</w:t>
      </w:r>
    </w:p>
    <w:p w:rsidR="00E86087" w:rsidRPr="000C4260" w:rsidRDefault="00E86087" w:rsidP="003F42EE">
      <w:pPr>
        <w:pStyle w:val="BodyText21"/>
        <w:numPr>
          <w:ilvl w:val="0"/>
          <w:numId w:val="17"/>
        </w:numPr>
        <w:shd w:val="clear" w:color="auto" w:fill="auto"/>
        <w:spacing w:before="120" w:after="12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P.................................................................................................................................................................</w:t>
      </w:r>
    </w:p>
    <w:p w:rsidR="00713D76" w:rsidRPr="000C4260" w:rsidRDefault="001478A8" w:rsidP="003F42EE">
      <w:pPr>
        <w:pStyle w:val="BodyText21"/>
        <w:shd w:val="clear" w:color="auto" w:fill="auto"/>
        <w:spacing w:before="120" w:after="120" w:line="276" w:lineRule="auto"/>
        <w:ind w:left="660" w:hanging="580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zwanym dalej „</w:t>
      </w:r>
      <w:r w:rsidRPr="000C4260">
        <w:rPr>
          <w:rFonts w:ascii="Times New Roman" w:hAnsi="Times New Roman" w:cs="Times New Roman"/>
          <w:b/>
          <w:color w:val="auto"/>
          <w:sz w:val="24"/>
          <w:szCs w:val="24"/>
        </w:rPr>
        <w:t>Wykonawcą</w:t>
      </w:r>
      <w:r w:rsidR="00E86087" w:rsidRPr="000C4260">
        <w:rPr>
          <w:rFonts w:ascii="Times New Roman" w:hAnsi="Times New Roman" w:cs="Times New Roman"/>
          <w:color w:val="auto"/>
          <w:sz w:val="24"/>
          <w:szCs w:val="24"/>
        </w:rPr>
        <w:t>"</w:t>
      </w:r>
    </w:p>
    <w:p w:rsidR="006D6C4D" w:rsidRPr="000C4260" w:rsidRDefault="001478A8" w:rsidP="003F42EE">
      <w:pPr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0C4260">
        <w:rPr>
          <w:rFonts w:ascii="Times New Roman" w:hAnsi="Times New Roman" w:cs="Times New Roman"/>
          <w:color w:val="auto"/>
        </w:rPr>
        <w:t xml:space="preserve">Podstawę zawarcia Umowy stanowi postępowanie o udzielenie zamówienia publicznego przeprowadzone w trybie przetargu </w:t>
      </w:r>
      <w:r w:rsidR="00C36EBD" w:rsidRPr="000C4260">
        <w:rPr>
          <w:rFonts w:ascii="Times New Roman" w:hAnsi="Times New Roman" w:cs="Times New Roman"/>
          <w:color w:val="auto"/>
        </w:rPr>
        <w:t xml:space="preserve">nieograniczonego </w:t>
      </w:r>
      <w:r w:rsidR="00356220" w:rsidRPr="000C4260">
        <w:rPr>
          <w:rFonts w:ascii="Times New Roman" w:hAnsi="Times New Roman" w:cs="Times New Roman"/>
          <w:color w:val="auto"/>
        </w:rPr>
        <w:t xml:space="preserve">dla </w:t>
      </w:r>
      <w:r w:rsidRPr="000C4260">
        <w:rPr>
          <w:rFonts w:ascii="Times New Roman" w:hAnsi="Times New Roman" w:cs="Times New Roman"/>
          <w:color w:val="auto"/>
        </w:rPr>
        <w:t>zamówienia</w:t>
      </w:r>
      <w:r w:rsidR="00C36EBD" w:rsidRPr="000C4260">
        <w:rPr>
          <w:rFonts w:ascii="Times New Roman" w:hAnsi="Times New Roman" w:cs="Times New Roman"/>
          <w:color w:val="auto"/>
        </w:rPr>
        <w:t xml:space="preserve"> na</w:t>
      </w:r>
      <w:r w:rsidR="006D6C4D" w:rsidRPr="000C4260">
        <w:rPr>
          <w:rFonts w:ascii="Times New Roman" w:hAnsi="Times New Roman" w:cs="Times New Roman"/>
          <w:color w:val="auto"/>
        </w:rPr>
        <w:t xml:space="preserve"> </w:t>
      </w:r>
      <w:r w:rsidR="006D6C4D" w:rsidRPr="000C4260">
        <w:rPr>
          <w:rFonts w:ascii="Times New Roman" w:hAnsi="Times New Roman" w:cs="Times New Roman"/>
        </w:rPr>
        <w:t>wykonanie dokumentacji projektowej rozbudowy</w:t>
      </w:r>
      <w:r w:rsidR="00CB7F8D" w:rsidRPr="000C4260">
        <w:rPr>
          <w:rFonts w:ascii="Times New Roman" w:hAnsi="Times New Roman" w:cs="Times New Roman"/>
        </w:rPr>
        <w:t xml:space="preserve"> </w:t>
      </w:r>
      <w:r w:rsidR="006D6C4D" w:rsidRPr="000C4260">
        <w:rPr>
          <w:rFonts w:ascii="Times New Roman" w:hAnsi="Times New Roman" w:cs="Times New Roman"/>
        </w:rPr>
        <w:t>i przebudowy obiektu</w:t>
      </w:r>
      <w:r w:rsidR="00D52CC6" w:rsidRPr="00D52CC6">
        <w:rPr>
          <w:rFonts w:ascii="Times New Roman" w:hAnsi="Times New Roman" w:cs="Times New Roman"/>
          <w:color w:val="auto"/>
        </w:rPr>
        <w:t xml:space="preserve"> </w:t>
      </w:r>
      <w:r w:rsidR="00D52CC6" w:rsidRPr="000D15C2">
        <w:rPr>
          <w:rFonts w:ascii="Times New Roman" w:hAnsi="Times New Roman" w:cs="Times New Roman"/>
          <w:color w:val="auto"/>
        </w:rPr>
        <w:t>Zakładu Opiekuńczo-Leczniczego</w:t>
      </w:r>
      <w:r w:rsidR="006D6C4D" w:rsidRPr="000C4260">
        <w:rPr>
          <w:rFonts w:ascii="Times New Roman" w:hAnsi="Times New Roman" w:cs="Times New Roman"/>
        </w:rPr>
        <w:t xml:space="preserve"> w Browinie, w zakres którego wchodzi:</w:t>
      </w:r>
    </w:p>
    <w:p w:rsidR="006D6C4D" w:rsidRPr="000C4260" w:rsidRDefault="006D6C4D" w:rsidP="003F42EE">
      <w:pPr>
        <w:pStyle w:val="Akapitzlist"/>
        <w:numPr>
          <w:ilvl w:val="0"/>
          <w:numId w:val="30"/>
        </w:numPr>
        <w:spacing w:after="160" w:line="276" w:lineRule="auto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</w:rPr>
        <w:t>przebudowa istniejących pomieszczeń budynku A na cele połączenia komunikacyjnego z nowoprojektowanym budynkiem B;</w:t>
      </w:r>
    </w:p>
    <w:p w:rsidR="006D6C4D" w:rsidRPr="000C4260" w:rsidRDefault="006D6C4D" w:rsidP="003F42EE">
      <w:pPr>
        <w:pStyle w:val="Akapitzlist"/>
        <w:numPr>
          <w:ilvl w:val="3"/>
          <w:numId w:val="30"/>
        </w:numPr>
        <w:spacing w:after="160" w:line="276" w:lineRule="auto"/>
        <w:ind w:left="709" w:hanging="283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  <w:bCs/>
        </w:rPr>
        <w:t>rozbudowa budynku</w:t>
      </w:r>
      <w:r w:rsidR="00CB7F8D" w:rsidRPr="000C4260">
        <w:rPr>
          <w:rFonts w:ascii="Times New Roman" w:hAnsi="Times New Roman" w:cs="Times New Roman"/>
          <w:bCs/>
        </w:rPr>
        <w:t xml:space="preserve"> </w:t>
      </w:r>
      <w:r w:rsidRPr="000C4260">
        <w:rPr>
          <w:rFonts w:ascii="Times New Roman" w:hAnsi="Times New Roman" w:cs="Times New Roman"/>
          <w:bCs/>
        </w:rPr>
        <w:t xml:space="preserve">na potrzeby utworzenia pomieszczeń </w:t>
      </w:r>
      <w:r w:rsidR="00D52CC6" w:rsidRPr="000D15C2">
        <w:rPr>
          <w:rFonts w:ascii="Times New Roman" w:hAnsi="Times New Roman" w:cs="Times New Roman"/>
          <w:color w:val="auto"/>
        </w:rPr>
        <w:t>Zakładu Opiekuńczo-Leczniczego</w:t>
      </w:r>
      <w:r w:rsidR="00D52CC6" w:rsidRPr="000D15C2">
        <w:rPr>
          <w:rFonts w:ascii="Times New Roman" w:hAnsi="Times New Roman" w:cs="Times New Roman"/>
        </w:rPr>
        <w:t xml:space="preserve"> </w:t>
      </w:r>
      <w:r w:rsidRPr="000C4260">
        <w:rPr>
          <w:rFonts w:ascii="Times New Roman" w:hAnsi="Times New Roman" w:cs="Times New Roman"/>
          <w:bCs/>
        </w:rPr>
        <w:t>i docelowego zwiększenia liczby łóżek w ZOL do min.150;</w:t>
      </w:r>
    </w:p>
    <w:p w:rsidR="00E90ED1" w:rsidRPr="000C4260" w:rsidRDefault="00C36EBD" w:rsidP="003F42EE">
      <w:p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0C4260">
        <w:rPr>
          <w:rFonts w:ascii="Times New Roman" w:hAnsi="Times New Roman" w:cs="Times New Roman"/>
          <w:color w:val="auto"/>
        </w:rPr>
        <w:t>oraz pełnienie nadzoru autorskiego w czasie realizacji robót objętych ww. dokumentacją.</w:t>
      </w:r>
    </w:p>
    <w:p w:rsidR="00713D76" w:rsidRPr="000C4260" w:rsidRDefault="001478A8" w:rsidP="003F42EE">
      <w:pPr>
        <w:pStyle w:val="Nagwek3"/>
        <w:spacing w:before="120" w:after="120" w:line="276" w:lineRule="auto"/>
        <w:jc w:val="center"/>
        <w:rPr>
          <w:rStyle w:val="Heading2Consolas12pt1"/>
          <w:rFonts w:ascii="Times New Roman" w:hAnsi="Times New Roman" w:cs="Times New Roman"/>
          <w:color w:val="auto"/>
        </w:rPr>
      </w:pPr>
      <w:bookmarkStart w:id="1" w:name="_§_1_(Przedmiot"/>
      <w:bookmarkStart w:id="2" w:name="bookmark1"/>
      <w:bookmarkStart w:id="3" w:name="_Toc389562614"/>
      <w:bookmarkEnd w:id="1"/>
      <w:r w:rsidRPr="000C4260">
        <w:rPr>
          <w:rStyle w:val="Heading2Consolas12pt1"/>
          <w:rFonts w:ascii="Times New Roman" w:hAnsi="Times New Roman" w:cs="Times New Roman"/>
          <w:color w:val="auto"/>
        </w:rPr>
        <w:t>§1</w:t>
      </w:r>
      <w:bookmarkEnd w:id="2"/>
      <w:r w:rsidR="00081CB7" w:rsidRPr="000C4260">
        <w:rPr>
          <w:rStyle w:val="Heading2Consolas12pt1"/>
          <w:rFonts w:ascii="Times New Roman" w:hAnsi="Times New Roman" w:cs="Times New Roman"/>
          <w:color w:val="auto"/>
        </w:rPr>
        <w:t>(P</w:t>
      </w:r>
      <w:r w:rsidRPr="000C4260">
        <w:rPr>
          <w:rStyle w:val="Heading2Consolas12pt1"/>
          <w:rFonts w:ascii="Times New Roman" w:hAnsi="Times New Roman" w:cs="Times New Roman"/>
          <w:color w:val="auto"/>
        </w:rPr>
        <w:t>rzedmiot Umowy)</w:t>
      </w:r>
      <w:bookmarkEnd w:id="3"/>
    </w:p>
    <w:p w:rsidR="00725FB9" w:rsidRPr="000C4260" w:rsidRDefault="001478A8" w:rsidP="003F42EE">
      <w:pPr>
        <w:pStyle w:val="BodyText21"/>
        <w:numPr>
          <w:ilvl w:val="0"/>
          <w:numId w:val="11"/>
        </w:numPr>
        <w:shd w:val="clear" w:color="auto" w:fill="auto"/>
        <w:spacing w:before="120" w:after="120" w:line="276" w:lineRule="auto"/>
        <w:ind w:right="2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Zamawiający zleca, a Wykonawca </w:t>
      </w:r>
      <w:r w:rsidR="00725FB9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zobowiązuje się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F11922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trzech etapów prac</w:t>
      </w:r>
      <w:r w:rsidR="00725FB9" w:rsidRPr="000C4260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6D6C4D" w:rsidRPr="000C4260" w:rsidRDefault="006D6C4D" w:rsidP="003F42EE">
      <w:pPr>
        <w:pStyle w:val="BodyText21"/>
        <w:shd w:val="clear" w:color="auto" w:fill="auto"/>
        <w:spacing w:before="120" w:after="120" w:line="276" w:lineRule="auto"/>
        <w:ind w:right="28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6D6C4D" w:rsidRPr="000C4260" w:rsidRDefault="006D6C4D" w:rsidP="003F42EE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bookmarkStart w:id="4" w:name="_Ref386183392"/>
      <w:r w:rsidRPr="000C4260">
        <w:rPr>
          <w:rFonts w:ascii="Times New Roman" w:hAnsi="Times New Roman" w:cs="Times New Roman"/>
          <w:color w:val="auto"/>
        </w:rPr>
        <w:t>Wykonania</w:t>
      </w:r>
      <w:r w:rsidR="00E52B43" w:rsidRPr="000C4260">
        <w:rPr>
          <w:rFonts w:ascii="Times New Roman" w:hAnsi="Times New Roman" w:cs="Times New Roman"/>
          <w:color w:val="auto"/>
        </w:rPr>
        <w:t xml:space="preserve"> zgodnie z postanowieniami u</w:t>
      </w:r>
      <w:r w:rsidRPr="000C4260">
        <w:rPr>
          <w:rFonts w:ascii="Times New Roman" w:hAnsi="Times New Roman" w:cs="Times New Roman"/>
          <w:color w:val="auto"/>
        </w:rPr>
        <w:t>mowy</w:t>
      </w:r>
      <w:r w:rsidR="007C55A8" w:rsidRPr="000C4260">
        <w:rPr>
          <w:rFonts w:ascii="Times New Roman" w:hAnsi="Times New Roman" w:cs="Times New Roman"/>
          <w:color w:val="auto"/>
        </w:rPr>
        <w:t xml:space="preserve"> </w:t>
      </w:r>
      <w:r w:rsidRPr="000C4260">
        <w:rPr>
          <w:rFonts w:ascii="Times New Roman" w:eastAsia="Times New Roman" w:hAnsi="Times New Roman" w:cs="Times New Roman"/>
        </w:rPr>
        <w:t xml:space="preserve">kompletnej dokumentacji projektowej dla w/w zamierzenia oraz uzyskanie wymaganych  prawem </w:t>
      </w:r>
      <w:r w:rsidR="00335D50">
        <w:rPr>
          <w:rFonts w:ascii="Times New Roman" w:eastAsia="Times New Roman" w:hAnsi="Times New Roman" w:cs="Times New Roman"/>
        </w:rPr>
        <w:t xml:space="preserve">prawomocnych </w:t>
      </w:r>
      <w:r w:rsidRPr="000C4260">
        <w:rPr>
          <w:rFonts w:ascii="Times New Roman" w:eastAsia="Times New Roman" w:hAnsi="Times New Roman" w:cs="Times New Roman"/>
        </w:rPr>
        <w:t>pozwoleń na budowę wydanych przez właściwy organ w zakresie:</w:t>
      </w:r>
    </w:p>
    <w:p w:rsidR="006D6C4D" w:rsidRPr="000C4260" w:rsidRDefault="006D6C4D" w:rsidP="003F42EE">
      <w:pPr>
        <w:pStyle w:val="Akapitzlist"/>
        <w:numPr>
          <w:ilvl w:val="0"/>
          <w:numId w:val="31"/>
        </w:numPr>
        <w:spacing w:after="160" w:line="276" w:lineRule="auto"/>
        <w:jc w:val="both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</w:rPr>
        <w:t>przebudowa istniejących pomieszczeń (budynek A) na cele komunikacji w obrębie istniejącej klatki schodowej na wszystkich kondygnacjach oraz przebudowa piwnic na cele gospodarcze.</w:t>
      </w:r>
    </w:p>
    <w:p w:rsidR="006D6C4D" w:rsidRPr="000C4260" w:rsidRDefault="006D6C4D" w:rsidP="003F42EE">
      <w:pPr>
        <w:pStyle w:val="Akapitzlist"/>
        <w:numPr>
          <w:ilvl w:val="0"/>
          <w:numId w:val="31"/>
        </w:numPr>
        <w:spacing w:after="160" w:line="276" w:lineRule="auto"/>
        <w:jc w:val="both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  <w:bCs/>
        </w:rPr>
        <w:t xml:space="preserve">Rozbudowa (nowy budynek B) na potrzeby zwiększenia ilości łóżek w </w:t>
      </w:r>
      <w:r w:rsidR="00D52CC6">
        <w:rPr>
          <w:rFonts w:ascii="Times New Roman" w:hAnsi="Times New Roman" w:cs="Times New Roman"/>
          <w:color w:val="auto"/>
        </w:rPr>
        <w:t>Zakładzie</w:t>
      </w:r>
      <w:r w:rsidR="00D52CC6" w:rsidRPr="000D15C2">
        <w:rPr>
          <w:rFonts w:ascii="Times New Roman" w:hAnsi="Times New Roman" w:cs="Times New Roman"/>
          <w:color w:val="auto"/>
        </w:rPr>
        <w:t xml:space="preserve"> Opiekuńczo-Lecznicz</w:t>
      </w:r>
      <w:r w:rsidR="00D52CC6">
        <w:rPr>
          <w:rFonts w:ascii="Times New Roman" w:hAnsi="Times New Roman" w:cs="Times New Roman"/>
          <w:color w:val="auto"/>
        </w:rPr>
        <w:t>ym</w:t>
      </w:r>
      <w:r w:rsidR="00D52CC6" w:rsidRPr="000D15C2">
        <w:rPr>
          <w:rFonts w:ascii="Times New Roman" w:hAnsi="Times New Roman" w:cs="Times New Roman"/>
        </w:rPr>
        <w:t xml:space="preserve"> </w:t>
      </w:r>
      <w:r w:rsidRPr="000C4260">
        <w:rPr>
          <w:rFonts w:ascii="Times New Roman" w:hAnsi="Times New Roman" w:cs="Times New Roman"/>
        </w:rPr>
        <w:t>wraz z zagospodarowaniem terenu.</w:t>
      </w:r>
    </w:p>
    <w:p w:rsidR="006D6C4D" w:rsidRPr="000C4260" w:rsidRDefault="00E52B43" w:rsidP="003F42EE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C4260">
        <w:rPr>
          <w:rFonts w:ascii="Times New Roman" w:eastAsia="Times New Roman" w:hAnsi="Times New Roman" w:cs="Times New Roman"/>
        </w:rPr>
        <w:t xml:space="preserve">Świadczenia </w:t>
      </w:r>
      <w:r w:rsidR="006D6C4D" w:rsidRPr="000C4260">
        <w:rPr>
          <w:rFonts w:ascii="Times New Roman" w:eastAsia="Times New Roman" w:hAnsi="Times New Roman" w:cs="Times New Roman"/>
        </w:rPr>
        <w:t>merytoryczne</w:t>
      </w:r>
      <w:r w:rsidRPr="000C4260">
        <w:rPr>
          <w:rFonts w:ascii="Times New Roman" w:eastAsia="Times New Roman" w:hAnsi="Times New Roman" w:cs="Times New Roman"/>
        </w:rPr>
        <w:t>go wsparcia</w:t>
      </w:r>
      <w:r w:rsidR="006D6C4D" w:rsidRPr="000C4260">
        <w:rPr>
          <w:rFonts w:ascii="Times New Roman" w:eastAsia="Times New Roman" w:hAnsi="Times New Roman" w:cs="Times New Roman"/>
        </w:rPr>
        <w:t xml:space="preserve"> podczas przygotowania i przeprowadzenia postępowania (lub postępowań bez względu na ilość) przetargowego na wybór wykonawcy robót budowlanych realizowanych w oparciu o dokumentacje  projektowe</w:t>
      </w:r>
      <w:r w:rsidR="001F2569" w:rsidRPr="000C4260">
        <w:rPr>
          <w:rFonts w:ascii="Times New Roman" w:eastAsia="Times New Roman" w:hAnsi="Times New Roman" w:cs="Times New Roman"/>
        </w:rPr>
        <w:t xml:space="preserve"> </w:t>
      </w:r>
      <w:r w:rsidR="006D6C4D" w:rsidRPr="000C4260">
        <w:rPr>
          <w:rFonts w:ascii="Times New Roman" w:eastAsia="Times New Roman" w:hAnsi="Times New Roman" w:cs="Times New Roman"/>
        </w:rPr>
        <w:t>zrealizowane w ramach etapu I;</w:t>
      </w:r>
    </w:p>
    <w:p w:rsidR="006D6C4D" w:rsidRPr="000C4260" w:rsidRDefault="006D6C4D" w:rsidP="003F42EE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="Times New Roman" w:hAnsi="Times New Roman" w:cs="Times New Roman"/>
        </w:rPr>
      </w:pPr>
    </w:p>
    <w:p w:rsidR="006D6C4D" w:rsidRPr="000C4260" w:rsidRDefault="00E52B43" w:rsidP="003F42EE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C4260">
        <w:rPr>
          <w:rFonts w:ascii="Times New Roman" w:eastAsia="Times New Roman" w:hAnsi="Times New Roman" w:cs="Times New Roman"/>
        </w:rPr>
        <w:t>Pełnienia</w:t>
      </w:r>
      <w:r w:rsidR="006D6C4D" w:rsidRPr="000C4260">
        <w:rPr>
          <w:rFonts w:ascii="Times New Roman" w:eastAsia="Times New Roman" w:hAnsi="Times New Roman" w:cs="Times New Roman"/>
        </w:rPr>
        <w:t xml:space="preserve"> nadzoru autorskiego w trakcie realizacji robót na podstawie dokumentacji projektowych wykonanych w ramach etapu I.</w:t>
      </w:r>
    </w:p>
    <w:p w:rsidR="00AA7B25" w:rsidRPr="000C4260" w:rsidRDefault="00AA7B25" w:rsidP="003F42EE">
      <w:pPr>
        <w:pStyle w:val="Akapitzlist"/>
        <w:spacing w:line="276" w:lineRule="auto"/>
        <w:rPr>
          <w:rFonts w:ascii="Times New Roman" w:eastAsia="Times New Roman" w:hAnsi="Times New Roman" w:cs="Times New Roman"/>
        </w:rPr>
      </w:pPr>
    </w:p>
    <w:p w:rsidR="00AA7B25" w:rsidRPr="000C4260" w:rsidRDefault="00AA7B25" w:rsidP="003F42E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C4260">
        <w:rPr>
          <w:rFonts w:ascii="Times New Roman" w:eastAsia="Times New Roman" w:hAnsi="Times New Roman" w:cs="Times New Roman"/>
        </w:rPr>
        <w:t>Szczegółowy opis przedmiotu zamówienia dotyczący ust 1 niniejszego paragrafu,</w:t>
      </w:r>
      <w:r w:rsidR="00CB7F8D" w:rsidRPr="000C4260">
        <w:rPr>
          <w:rFonts w:ascii="Times New Roman" w:eastAsia="Times New Roman" w:hAnsi="Times New Roman" w:cs="Times New Roman"/>
        </w:rPr>
        <w:t xml:space="preserve"> który zobowiązuje się zrealizować Wykonawca, </w:t>
      </w:r>
      <w:r w:rsidRPr="000C4260">
        <w:rPr>
          <w:rFonts w:ascii="Times New Roman" w:eastAsia="Times New Roman" w:hAnsi="Times New Roman" w:cs="Times New Roman"/>
        </w:rPr>
        <w:t xml:space="preserve"> określa załą</w:t>
      </w:r>
      <w:r w:rsidR="00B41628">
        <w:rPr>
          <w:rFonts w:ascii="Times New Roman" w:eastAsia="Times New Roman" w:hAnsi="Times New Roman" w:cs="Times New Roman"/>
        </w:rPr>
        <w:t>cznik nr 1 do SIWZ z dnia 14 grudnia 2016r.</w:t>
      </w:r>
      <w:r w:rsidRPr="000C4260">
        <w:rPr>
          <w:rFonts w:ascii="Times New Roman" w:eastAsia="Times New Roman" w:hAnsi="Times New Roman" w:cs="Times New Roman"/>
        </w:rPr>
        <w:t>, który stanowi</w:t>
      </w:r>
      <w:r w:rsidR="00CB7F8D" w:rsidRPr="000C4260">
        <w:rPr>
          <w:rFonts w:ascii="Times New Roman" w:eastAsia="Times New Roman" w:hAnsi="Times New Roman" w:cs="Times New Roman"/>
        </w:rPr>
        <w:t xml:space="preserve"> integralną część umowy w formie </w:t>
      </w:r>
      <w:r w:rsidRPr="000C4260">
        <w:rPr>
          <w:rFonts w:ascii="Times New Roman" w:eastAsia="Times New Roman" w:hAnsi="Times New Roman" w:cs="Times New Roman"/>
        </w:rPr>
        <w:t xml:space="preserve"> załącznik</w:t>
      </w:r>
      <w:r w:rsidR="00CB7F8D" w:rsidRPr="000C4260">
        <w:rPr>
          <w:rFonts w:ascii="Times New Roman" w:eastAsia="Times New Roman" w:hAnsi="Times New Roman" w:cs="Times New Roman"/>
        </w:rPr>
        <w:t>a nr 1.</w:t>
      </w:r>
    </w:p>
    <w:p w:rsidR="00CB7F8D" w:rsidRPr="000C4260" w:rsidRDefault="00CB7F8D" w:rsidP="003F42EE">
      <w:pPr>
        <w:pStyle w:val="Nagwek3"/>
        <w:spacing w:before="120" w:after="120" w:line="276" w:lineRule="auto"/>
        <w:jc w:val="center"/>
        <w:rPr>
          <w:rStyle w:val="Heading2Consolas12pt1"/>
          <w:rFonts w:ascii="Times New Roman" w:hAnsi="Times New Roman" w:cs="Times New Roman"/>
          <w:color w:val="auto"/>
        </w:rPr>
      </w:pPr>
      <w:bookmarkStart w:id="5" w:name="_§2"/>
      <w:bookmarkStart w:id="6" w:name="_§_2_(Wynagrodzenie)"/>
      <w:bookmarkStart w:id="7" w:name="bookmark2"/>
      <w:bookmarkStart w:id="8" w:name="_Toc389562615"/>
      <w:bookmarkEnd w:id="4"/>
      <w:bookmarkEnd w:id="5"/>
      <w:bookmarkEnd w:id="6"/>
    </w:p>
    <w:p w:rsidR="00713D76" w:rsidRPr="000C4260" w:rsidRDefault="001478A8" w:rsidP="003F42EE">
      <w:pPr>
        <w:pStyle w:val="Nagwek3"/>
        <w:spacing w:before="120" w:after="120" w:line="276" w:lineRule="auto"/>
        <w:jc w:val="center"/>
        <w:rPr>
          <w:rStyle w:val="Heading2Consolas12pt1"/>
          <w:rFonts w:ascii="Times New Roman" w:hAnsi="Times New Roman" w:cs="Times New Roman"/>
          <w:color w:val="auto"/>
        </w:rPr>
      </w:pPr>
      <w:r w:rsidRPr="000C4260">
        <w:rPr>
          <w:rStyle w:val="Heading2Consolas12pt1"/>
          <w:rFonts w:ascii="Times New Roman" w:hAnsi="Times New Roman" w:cs="Times New Roman"/>
          <w:color w:val="auto"/>
        </w:rPr>
        <w:t>§2</w:t>
      </w:r>
      <w:bookmarkStart w:id="9" w:name="bookmark3"/>
      <w:bookmarkEnd w:id="7"/>
      <w:r w:rsidR="00CB7F8D" w:rsidRPr="000C4260">
        <w:rPr>
          <w:rStyle w:val="Heading2Consolas12pt1"/>
          <w:rFonts w:ascii="Times New Roman" w:hAnsi="Times New Roman" w:cs="Times New Roman"/>
          <w:color w:val="auto"/>
        </w:rPr>
        <w:t xml:space="preserve"> </w:t>
      </w:r>
      <w:r w:rsidRPr="000C4260">
        <w:rPr>
          <w:rStyle w:val="Heading2Consolas12pt1"/>
          <w:rFonts w:ascii="Times New Roman" w:hAnsi="Times New Roman" w:cs="Times New Roman"/>
          <w:color w:val="auto"/>
        </w:rPr>
        <w:t>(</w:t>
      </w:r>
      <w:r w:rsidR="00081CB7" w:rsidRPr="000C4260">
        <w:rPr>
          <w:rStyle w:val="Heading2Consolas12pt1"/>
          <w:rFonts w:ascii="Times New Roman" w:hAnsi="Times New Roman" w:cs="Times New Roman"/>
          <w:color w:val="auto"/>
        </w:rPr>
        <w:t>W</w:t>
      </w:r>
      <w:r w:rsidRPr="000C4260">
        <w:rPr>
          <w:rStyle w:val="Heading2Consolas12pt1"/>
          <w:rFonts w:ascii="Times New Roman" w:hAnsi="Times New Roman" w:cs="Times New Roman"/>
          <w:color w:val="auto"/>
        </w:rPr>
        <w:t>ynagrodzenie)</w:t>
      </w:r>
      <w:bookmarkEnd w:id="8"/>
      <w:bookmarkEnd w:id="9"/>
    </w:p>
    <w:p w:rsidR="00713D76" w:rsidRPr="000C4260" w:rsidRDefault="001478A8" w:rsidP="003F42EE">
      <w:pPr>
        <w:pStyle w:val="BodyText21"/>
        <w:numPr>
          <w:ilvl w:val="0"/>
          <w:numId w:val="7"/>
        </w:numPr>
        <w:shd w:val="clear" w:color="auto" w:fill="auto"/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_Ref386185365"/>
      <w:r w:rsidRPr="000C4260">
        <w:rPr>
          <w:rFonts w:ascii="Times New Roman" w:hAnsi="Times New Roman" w:cs="Times New Roman"/>
          <w:color w:val="auto"/>
          <w:sz w:val="24"/>
          <w:szCs w:val="24"/>
        </w:rPr>
        <w:t>Z tytułu wykonania przedmiotu Umowy</w:t>
      </w:r>
      <w:r w:rsidR="007B56D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w zakresie określonym w § </w:t>
      </w:r>
      <w:hyperlink w:anchor="_§_1_(Przedmiot" w:history="1">
        <w:r w:rsidR="007B56D4" w:rsidRPr="000C4260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1</w:t>
        </w:r>
      </w:hyperlink>
      <w:r w:rsidR="007B56D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ust. 1,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Wykonawca jest uprawniony do wynagrodzenia, zgodnie z Ofertą Wykonawcy, w łącznej </w:t>
      </w:r>
      <w:r w:rsidR="00E52B43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maksymalnej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kwocie:</w:t>
      </w:r>
      <w:bookmarkEnd w:id="10"/>
    </w:p>
    <w:p w:rsidR="008451C4" w:rsidRPr="000C4260" w:rsidRDefault="00231ADF" w:rsidP="003F42EE">
      <w:pPr>
        <w:pStyle w:val="BodyText21"/>
        <w:shd w:val="clear" w:color="auto" w:fill="auto"/>
        <w:spacing w:before="120" w:after="120" w:line="276" w:lineRule="auto"/>
        <w:ind w:left="426" w:right="2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.....................</w:t>
      </w:r>
      <w:r w:rsidR="00CB7F8D" w:rsidRPr="000C4260">
        <w:rPr>
          <w:rFonts w:ascii="Times New Roman" w:hAnsi="Times New Roman" w:cs="Times New Roman"/>
          <w:color w:val="auto"/>
          <w:sz w:val="24"/>
          <w:szCs w:val="24"/>
        </w:rPr>
        <w:t>..................................................................................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złotych brutto, (słownie złotych: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......</w:t>
      </w:r>
      <w:r w:rsidR="007F41C1" w:rsidRPr="000C4260">
        <w:rPr>
          <w:rFonts w:ascii="Times New Roman" w:hAnsi="Times New Roman" w:cs="Times New Roman"/>
          <w:color w:val="auto"/>
          <w:sz w:val="24"/>
          <w:szCs w:val="24"/>
        </w:rPr>
        <w:t>........................................................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...................</w:t>
      </w:r>
      <w:r w:rsidR="00CB7F8D" w:rsidRPr="000C4260">
        <w:rPr>
          <w:rFonts w:ascii="Times New Roman" w:hAnsi="Times New Roman" w:cs="Times New Roman"/>
          <w:color w:val="auto"/>
          <w:sz w:val="24"/>
          <w:szCs w:val="24"/>
        </w:rPr>
        <w:t>....................................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CB7F8D" w:rsidRPr="000C4260">
        <w:rPr>
          <w:rFonts w:ascii="Times New Roman" w:hAnsi="Times New Roman" w:cs="Times New Roman"/>
          <w:color w:val="auto"/>
          <w:sz w:val="24"/>
          <w:szCs w:val="24"/>
        </w:rPr>
        <w:t>..........................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00/100)</w:t>
      </w:r>
    </w:p>
    <w:p w:rsidR="00713D76" w:rsidRPr="000C4260" w:rsidRDefault="001478A8" w:rsidP="003F42EE">
      <w:pPr>
        <w:pStyle w:val="BodyText21"/>
        <w:shd w:val="clear" w:color="auto" w:fill="auto"/>
        <w:spacing w:before="120" w:after="120" w:line="276" w:lineRule="auto"/>
        <w:ind w:left="426" w:right="2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tj.:</w:t>
      </w:r>
      <w:r w:rsidR="00231ADF" w:rsidRPr="000C4260">
        <w:rPr>
          <w:rStyle w:val="BodytextBold1"/>
          <w:rFonts w:ascii="Times New Roman" w:hAnsi="Times New Roman" w:cs="Times New Roman"/>
          <w:b w:val="0"/>
          <w:color w:val="auto"/>
          <w:sz w:val="24"/>
          <w:szCs w:val="24"/>
        </w:rPr>
        <w:t>.......</w:t>
      </w:r>
      <w:r w:rsidR="008451C4" w:rsidRPr="000C4260">
        <w:rPr>
          <w:rStyle w:val="BodytextBold1"/>
          <w:rFonts w:ascii="Times New Roman" w:hAnsi="Times New Roman" w:cs="Times New Roman"/>
          <w:b w:val="0"/>
          <w:color w:val="auto"/>
          <w:sz w:val="24"/>
          <w:szCs w:val="24"/>
        </w:rPr>
        <w:t>..</w:t>
      </w:r>
      <w:r w:rsidR="00231ADF" w:rsidRPr="000C4260">
        <w:rPr>
          <w:rStyle w:val="BodytextBold1"/>
          <w:rFonts w:ascii="Times New Roman" w:hAnsi="Times New Roman" w:cs="Times New Roman"/>
          <w:b w:val="0"/>
          <w:color w:val="auto"/>
          <w:sz w:val="24"/>
          <w:szCs w:val="24"/>
        </w:rPr>
        <w:t>..............</w:t>
      </w:r>
      <w:r w:rsidRPr="000C4260">
        <w:rPr>
          <w:rStyle w:val="BodytextBold1"/>
          <w:rFonts w:ascii="Times New Roman" w:hAnsi="Times New Roman" w:cs="Times New Roman"/>
          <w:b w:val="0"/>
          <w:color w:val="auto"/>
          <w:sz w:val="24"/>
          <w:szCs w:val="24"/>
        </w:rPr>
        <w:t xml:space="preserve"> złotych netto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oraz </w:t>
      </w:r>
      <w:r w:rsidR="00AC01A5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.....................................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złotych tytułem podatku od towarów i usług, w wysokości </w:t>
      </w:r>
      <w:r w:rsidR="0025499E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23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% kwoty netto.</w:t>
      </w:r>
    </w:p>
    <w:p w:rsidR="007C55A8" w:rsidRPr="000C4260" w:rsidRDefault="00E52B43" w:rsidP="003F42EE">
      <w:pPr>
        <w:pStyle w:val="Tekstpodstawowywcity"/>
        <w:numPr>
          <w:ilvl w:val="0"/>
          <w:numId w:val="7"/>
        </w:numPr>
        <w:spacing w:after="80" w:line="276" w:lineRule="auto"/>
        <w:jc w:val="both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</w:rPr>
        <w:t>Wynagrodzenie</w:t>
      </w:r>
      <w:r w:rsidR="00CB7F8D" w:rsidRPr="000C4260">
        <w:rPr>
          <w:rFonts w:ascii="Times New Roman" w:hAnsi="Times New Roman" w:cs="Times New Roman"/>
        </w:rPr>
        <w:t xml:space="preserve"> o</w:t>
      </w:r>
      <w:r w:rsidR="007C55A8" w:rsidRPr="000C4260">
        <w:rPr>
          <w:rFonts w:ascii="Times New Roman" w:hAnsi="Times New Roman" w:cs="Times New Roman"/>
        </w:rPr>
        <w:t xml:space="preserve"> którym mowa w ust. 1, będzie płatne </w:t>
      </w:r>
      <w:r w:rsidR="00DF1100" w:rsidRPr="000C4260">
        <w:rPr>
          <w:rFonts w:ascii="Times New Roman" w:hAnsi="Times New Roman" w:cs="Times New Roman"/>
        </w:rPr>
        <w:t>w trze</w:t>
      </w:r>
      <w:r w:rsidR="005650C6" w:rsidRPr="000C4260">
        <w:rPr>
          <w:rFonts w:ascii="Times New Roman" w:hAnsi="Times New Roman" w:cs="Times New Roman"/>
        </w:rPr>
        <w:t>ch</w:t>
      </w:r>
      <w:r w:rsidRPr="000C4260">
        <w:rPr>
          <w:rFonts w:ascii="Times New Roman" w:hAnsi="Times New Roman" w:cs="Times New Roman"/>
        </w:rPr>
        <w:t xml:space="preserve"> transzach. Z uwagi na zastosowanie prawa opcji przez Zamawiającego minimalny zakres zamówienia </w:t>
      </w:r>
      <w:r w:rsidR="00AD0532" w:rsidRPr="000C4260">
        <w:rPr>
          <w:rFonts w:ascii="Times New Roman" w:hAnsi="Times New Roman" w:cs="Times New Roman"/>
        </w:rPr>
        <w:t xml:space="preserve">udzielony Wykonawcy </w:t>
      </w:r>
      <w:r w:rsidRPr="000C4260">
        <w:rPr>
          <w:rFonts w:ascii="Times New Roman" w:hAnsi="Times New Roman" w:cs="Times New Roman"/>
        </w:rPr>
        <w:t xml:space="preserve">obejmuje pozycję określoną w </w:t>
      </w:r>
      <w:r w:rsidRPr="000C4260">
        <w:rPr>
          <w:rFonts w:ascii="Times New Roman" w:hAnsi="Times New Roman" w:cs="Times New Roman"/>
          <w:color w:val="auto"/>
        </w:rPr>
        <w:t xml:space="preserve">§ </w:t>
      </w:r>
      <w:hyperlink w:anchor="_§_1_(Przedmiot" w:history="1">
        <w:r w:rsidRPr="000C4260">
          <w:rPr>
            <w:rStyle w:val="Hipercze"/>
            <w:rFonts w:ascii="Times New Roman" w:hAnsi="Times New Roman" w:cs="Times New Roman"/>
            <w:color w:val="auto"/>
          </w:rPr>
          <w:t>1</w:t>
        </w:r>
      </w:hyperlink>
      <w:r w:rsidRPr="000C4260">
        <w:rPr>
          <w:rFonts w:ascii="Times New Roman" w:hAnsi="Times New Roman" w:cs="Times New Roman"/>
          <w:color w:val="auto"/>
        </w:rPr>
        <w:t xml:space="preserve"> ust. 1.1. niniejszej umowy</w:t>
      </w:r>
      <w:r w:rsidR="00AA7B25" w:rsidRPr="000C4260">
        <w:rPr>
          <w:rFonts w:ascii="Times New Roman" w:hAnsi="Times New Roman" w:cs="Times New Roman"/>
          <w:color w:val="auto"/>
        </w:rPr>
        <w:t>, która stanowi transzę pierwszą.</w:t>
      </w:r>
    </w:p>
    <w:p w:rsidR="00AA7B25" w:rsidRPr="000C4260" w:rsidRDefault="007C55A8" w:rsidP="003F42EE">
      <w:pPr>
        <w:pStyle w:val="Tekstpodstawowywcity"/>
        <w:numPr>
          <w:ilvl w:val="1"/>
          <w:numId w:val="7"/>
        </w:numPr>
        <w:spacing w:after="80" w:line="276" w:lineRule="auto"/>
        <w:jc w:val="both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  <w:b/>
        </w:rPr>
        <w:t xml:space="preserve">Transza  I </w:t>
      </w:r>
      <w:r w:rsidRPr="000C4260">
        <w:rPr>
          <w:rFonts w:ascii="Times New Roman" w:hAnsi="Times New Roman" w:cs="Times New Roman"/>
        </w:rPr>
        <w:t>- za wykona</w:t>
      </w:r>
      <w:r w:rsidR="00AA7B25" w:rsidRPr="000C4260">
        <w:rPr>
          <w:rFonts w:ascii="Times New Roman" w:hAnsi="Times New Roman" w:cs="Times New Roman"/>
        </w:rPr>
        <w:t>nie</w:t>
      </w:r>
      <w:r w:rsidRPr="000C4260">
        <w:rPr>
          <w:rFonts w:ascii="Times New Roman" w:hAnsi="Times New Roman" w:cs="Times New Roman"/>
        </w:rPr>
        <w:t xml:space="preserve"> </w:t>
      </w:r>
      <w:r w:rsidR="00AA7B25" w:rsidRPr="000C4260">
        <w:rPr>
          <w:rFonts w:ascii="Times New Roman" w:eastAsia="Times New Roman" w:hAnsi="Times New Roman" w:cs="Times New Roman"/>
        </w:rPr>
        <w:t xml:space="preserve">kompletnej dokumentacji projektowej dla  zamierzenia określonego w </w:t>
      </w:r>
      <w:r w:rsidR="00AA7B25" w:rsidRPr="000C4260">
        <w:rPr>
          <w:rFonts w:ascii="Times New Roman" w:hAnsi="Times New Roman" w:cs="Times New Roman"/>
          <w:b/>
          <w:color w:val="auto"/>
        </w:rPr>
        <w:t xml:space="preserve">§ </w:t>
      </w:r>
      <w:hyperlink w:anchor="_§_1_(Przedmiot" w:history="1">
        <w:r w:rsidR="00AA7B25" w:rsidRPr="000C4260">
          <w:rPr>
            <w:rStyle w:val="Hipercze"/>
            <w:rFonts w:ascii="Times New Roman" w:hAnsi="Times New Roman" w:cs="Times New Roman"/>
            <w:b/>
            <w:color w:val="auto"/>
          </w:rPr>
          <w:t>1</w:t>
        </w:r>
      </w:hyperlink>
      <w:r w:rsidR="00AA7B25" w:rsidRPr="000C4260">
        <w:rPr>
          <w:rFonts w:ascii="Times New Roman" w:hAnsi="Times New Roman" w:cs="Times New Roman"/>
          <w:b/>
          <w:color w:val="auto"/>
        </w:rPr>
        <w:t xml:space="preserve"> ust. 1.1. niniejszej umowy</w:t>
      </w:r>
      <w:r w:rsidR="003B44E4" w:rsidRPr="000C4260">
        <w:rPr>
          <w:rFonts w:ascii="Times New Roman" w:eastAsia="Times New Roman" w:hAnsi="Times New Roman" w:cs="Times New Roman"/>
        </w:rPr>
        <w:t xml:space="preserve"> oraz uzyskania</w:t>
      </w:r>
      <w:r w:rsidR="00AA7B25" w:rsidRPr="000C4260">
        <w:rPr>
          <w:rFonts w:ascii="Times New Roman" w:eastAsia="Times New Roman" w:hAnsi="Times New Roman" w:cs="Times New Roman"/>
        </w:rPr>
        <w:t xml:space="preserve"> wymaganych  prawem </w:t>
      </w:r>
      <w:r w:rsidR="00624680">
        <w:rPr>
          <w:rFonts w:ascii="Times New Roman" w:eastAsia="Times New Roman" w:hAnsi="Times New Roman" w:cs="Times New Roman"/>
        </w:rPr>
        <w:t>prawomocnych</w:t>
      </w:r>
      <w:r w:rsidR="00CB7F8D" w:rsidRPr="000C4260">
        <w:rPr>
          <w:rFonts w:ascii="Times New Roman" w:eastAsia="Times New Roman" w:hAnsi="Times New Roman" w:cs="Times New Roman"/>
        </w:rPr>
        <w:t xml:space="preserve"> </w:t>
      </w:r>
      <w:r w:rsidR="00AA7B25" w:rsidRPr="000C4260">
        <w:rPr>
          <w:rFonts w:ascii="Times New Roman" w:eastAsia="Times New Roman" w:hAnsi="Times New Roman" w:cs="Times New Roman"/>
        </w:rPr>
        <w:t>pozwoleń na budowę wydanych przez właściwy organ</w:t>
      </w:r>
      <w:r w:rsidR="005650C6" w:rsidRPr="000C4260">
        <w:rPr>
          <w:rFonts w:ascii="Times New Roman" w:eastAsia="Times New Roman" w:hAnsi="Times New Roman" w:cs="Times New Roman"/>
        </w:rPr>
        <w:t xml:space="preserve"> administracji publicznej.</w:t>
      </w:r>
    </w:p>
    <w:p w:rsidR="00AA7B25" w:rsidRPr="000C4260" w:rsidRDefault="007C55A8" w:rsidP="003F42EE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C4260">
        <w:rPr>
          <w:rFonts w:ascii="Times New Roman" w:hAnsi="Times New Roman" w:cs="Times New Roman"/>
          <w:b/>
        </w:rPr>
        <w:t>Transza II</w:t>
      </w:r>
      <w:r w:rsidRPr="000C4260">
        <w:rPr>
          <w:rFonts w:ascii="Times New Roman" w:hAnsi="Times New Roman" w:cs="Times New Roman"/>
        </w:rPr>
        <w:t xml:space="preserve"> - za </w:t>
      </w:r>
      <w:r w:rsidR="00AA7B25" w:rsidRPr="000C4260">
        <w:rPr>
          <w:rFonts w:ascii="Times New Roman" w:eastAsia="Times New Roman" w:hAnsi="Times New Roman" w:cs="Times New Roman"/>
        </w:rPr>
        <w:t>świadczenia merytorycznego wsparcia podczas przygotowania i przeprowadzenia postępowania (lub postępowań bez względu na ilość) przetargowego na wybór wykonawcy robót budowlanych realizowanych w oparciu o dokumentacje  projektowe zrealizowane w ramach zadania określonego</w:t>
      </w:r>
      <w:r w:rsidR="00AA7B25" w:rsidRPr="000C4260">
        <w:rPr>
          <w:rFonts w:ascii="Times New Roman" w:hAnsi="Times New Roman" w:cs="Times New Roman"/>
        </w:rPr>
        <w:t xml:space="preserve"> w </w:t>
      </w:r>
      <w:r w:rsidR="00AA7B25" w:rsidRPr="000C4260">
        <w:rPr>
          <w:rFonts w:ascii="Times New Roman" w:hAnsi="Times New Roman" w:cs="Times New Roman"/>
          <w:color w:val="auto"/>
        </w:rPr>
        <w:t xml:space="preserve">§ </w:t>
      </w:r>
      <w:hyperlink w:anchor="_§_1_(Przedmiot" w:history="1">
        <w:r w:rsidR="00AA7B25" w:rsidRPr="000C4260">
          <w:rPr>
            <w:rStyle w:val="Hipercze"/>
            <w:rFonts w:ascii="Times New Roman" w:hAnsi="Times New Roman" w:cs="Times New Roman"/>
            <w:color w:val="auto"/>
            <w:u w:val="none"/>
          </w:rPr>
          <w:t>1</w:t>
        </w:r>
      </w:hyperlink>
      <w:r w:rsidR="00AA7B25" w:rsidRPr="000C4260">
        <w:rPr>
          <w:rFonts w:ascii="Times New Roman" w:hAnsi="Times New Roman" w:cs="Times New Roman"/>
          <w:color w:val="auto"/>
        </w:rPr>
        <w:t xml:space="preserve"> ust. 1.1. niniejszej umowy</w:t>
      </w:r>
      <w:r w:rsidR="00AA7B25" w:rsidRPr="000C4260">
        <w:rPr>
          <w:rFonts w:ascii="Times New Roman" w:eastAsia="Times New Roman" w:hAnsi="Times New Roman" w:cs="Times New Roman"/>
        </w:rPr>
        <w:t xml:space="preserve"> ;</w:t>
      </w:r>
    </w:p>
    <w:p w:rsidR="000B3108" w:rsidRPr="000C4260" w:rsidRDefault="000B3108" w:rsidP="003F42EE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0C4260">
        <w:rPr>
          <w:rFonts w:ascii="Times New Roman" w:hAnsi="Times New Roman" w:cs="Times New Roman"/>
          <w:b/>
        </w:rPr>
        <w:t>Transza II</w:t>
      </w:r>
      <w:r w:rsidR="00F11922" w:rsidRPr="000C4260">
        <w:rPr>
          <w:rFonts w:ascii="Times New Roman" w:hAnsi="Times New Roman" w:cs="Times New Roman"/>
          <w:b/>
        </w:rPr>
        <w:t>I</w:t>
      </w:r>
      <w:r w:rsidRPr="000C4260">
        <w:rPr>
          <w:rFonts w:ascii="Times New Roman" w:hAnsi="Times New Roman" w:cs="Times New Roman"/>
        </w:rPr>
        <w:t xml:space="preserve"> - za </w:t>
      </w:r>
      <w:r w:rsidRPr="000C4260">
        <w:rPr>
          <w:rFonts w:ascii="Times New Roman" w:eastAsia="Times New Roman" w:hAnsi="Times New Roman" w:cs="Times New Roman"/>
        </w:rPr>
        <w:t>świadczenie usługi pełnienia nadzoru autorskiego w trakcie realizacji robót na podstawie dokumentacji projektowych wykonanych w ramach określonego</w:t>
      </w:r>
      <w:r w:rsidRPr="000C4260">
        <w:rPr>
          <w:rFonts w:ascii="Times New Roman" w:hAnsi="Times New Roman" w:cs="Times New Roman"/>
        </w:rPr>
        <w:t xml:space="preserve"> w </w:t>
      </w:r>
      <w:r w:rsidRPr="000C4260">
        <w:rPr>
          <w:rFonts w:ascii="Times New Roman" w:hAnsi="Times New Roman" w:cs="Times New Roman"/>
          <w:color w:val="auto"/>
        </w:rPr>
        <w:t xml:space="preserve">§ </w:t>
      </w:r>
      <w:hyperlink w:anchor="_§_1_(Przedmiot" w:history="1">
        <w:r w:rsidRPr="000C4260">
          <w:rPr>
            <w:rStyle w:val="Hipercze"/>
            <w:rFonts w:ascii="Times New Roman" w:hAnsi="Times New Roman" w:cs="Times New Roman"/>
            <w:color w:val="auto"/>
            <w:u w:val="none"/>
          </w:rPr>
          <w:t>1</w:t>
        </w:r>
      </w:hyperlink>
      <w:r w:rsidRPr="000C4260">
        <w:rPr>
          <w:rFonts w:ascii="Times New Roman" w:hAnsi="Times New Roman" w:cs="Times New Roman"/>
          <w:color w:val="auto"/>
        </w:rPr>
        <w:t xml:space="preserve"> ust. 1.1. niniejszej umowy</w:t>
      </w:r>
    </w:p>
    <w:p w:rsidR="007C55A8" w:rsidRPr="000C4260" w:rsidRDefault="007C55A8" w:rsidP="003F42EE">
      <w:pPr>
        <w:pStyle w:val="Tekstpodstawowywcity"/>
        <w:spacing w:before="120" w:line="276" w:lineRule="auto"/>
        <w:ind w:left="426" w:right="20"/>
        <w:jc w:val="both"/>
        <w:rPr>
          <w:rFonts w:ascii="Times New Roman" w:hAnsi="Times New Roman" w:cs="Times New Roman"/>
          <w:color w:val="auto"/>
        </w:rPr>
      </w:pPr>
    </w:p>
    <w:p w:rsidR="00713D76" w:rsidRPr="000C4260" w:rsidRDefault="001478A8" w:rsidP="003F42EE">
      <w:pPr>
        <w:pStyle w:val="BodyText21"/>
        <w:numPr>
          <w:ilvl w:val="0"/>
          <w:numId w:val="7"/>
        </w:numPr>
        <w:shd w:val="clear" w:color="auto" w:fill="auto"/>
        <w:spacing w:before="120" w:after="120" w:line="276" w:lineRule="auto"/>
        <w:ind w:right="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Wynagrodzenie jest płatne </w:t>
      </w:r>
      <w:r w:rsidR="00356220" w:rsidRPr="000C4260">
        <w:rPr>
          <w:rFonts w:ascii="Times New Roman" w:hAnsi="Times New Roman" w:cs="Times New Roman"/>
          <w:color w:val="auto"/>
          <w:sz w:val="24"/>
          <w:szCs w:val="24"/>
        </w:rPr>
        <w:t>za</w:t>
      </w:r>
      <w:r w:rsidR="000B310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56220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wykonanie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poszczególnych</w:t>
      </w:r>
      <w:r w:rsidR="000B310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etapów przedmiotu zamówienia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, określonych w Załączniku nr 1 do Umowy, zgodnie z Ofertą Wykonawcy</w:t>
      </w:r>
      <w:r w:rsidR="000B310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stanowiąca załącznik nr 2 niniejszej umowy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13D76" w:rsidRPr="000C4260" w:rsidRDefault="001478A8" w:rsidP="003F42EE">
      <w:pPr>
        <w:pStyle w:val="BodyText21"/>
        <w:numPr>
          <w:ilvl w:val="0"/>
          <w:numId w:val="7"/>
        </w:numPr>
        <w:shd w:val="clear" w:color="auto" w:fill="auto"/>
        <w:spacing w:before="120" w:after="120" w:line="276" w:lineRule="auto"/>
        <w:ind w:right="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Wykonawca oświadcza, że </w:t>
      </w:r>
      <w:r w:rsidR="006C29D3" w:rsidRPr="000C4260">
        <w:rPr>
          <w:rFonts w:ascii="Times New Roman" w:hAnsi="Times New Roman" w:cs="Times New Roman"/>
          <w:color w:val="auto"/>
          <w:sz w:val="24"/>
          <w:szCs w:val="24"/>
        </w:rPr>
        <w:t>w swoich cenach jednostkowych i cenach ryczałtowych</w:t>
      </w:r>
      <w:r w:rsidR="005650C6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uwzględnił w swojej ofercie wszelkie koszty </w:t>
      </w:r>
      <w:r w:rsidR="006C29D3" w:rsidRPr="000C4260">
        <w:rPr>
          <w:rFonts w:ascii="Times New Roman" w:hAnsi="Times New Roman" w:cs="Times New Roman"/>
          <w:color w:val="auto"/>
          <w:sz w:val="24"/>
          <w:szCs w:val="24"/>
        </w:rPr>
        <w:t>i ryzyka</w:t>
      </w:r>
      <w:r w:rsidR="00AC01A5" w:rsidRPr="000C426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wynikające z wymagań określonych w Umowie </w:t>
      </w:r>
      <w:r w:rsidR="00AC01A5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oraz obowiązującym na dzień składania oferty prawie,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na podstawie własnych kalkulacji i szacunków, a w szczególności koszty</w:t>
      </w:r>
      <w:r w:rsidR="003B44E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dojazdów,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ekspertyz, warunków technicznych, opinii, uzgodnień, konsultacji</w:t>
      </w:r>
      <w:r w:rsidR="00CF002E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, zgód, pozwoleń, zezwoleń, procedur i decyzji administracyjnych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niezbędnych do poprawnego opracowania przedmiotu </w:t>
      </w:r>
      <w:r w:rsidR="00CF002E" w:rsidRPr="000C4260">
        <w:rPr>
          <w:rFonts w:ascii="Times New Roman" w:hAnsi="Times New Roman" w:cs="Times New Roman"/>
          <w:color w:val="auto"/>
          <w:sz w:val="24"/>
          <w:szCs w:val="24"/>
        </w:rPr>
        <w:t>Umowy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8451C4" w:rsidRPr="000C4260" w:rsidRDefault="00BF13AE" w:rsidP="003F42EE">
      <w:pPr>
        <w:pStyle w:val="BodyText21"/>
        <w:numPr>
          <w:ilvl w:val="0"/>
          <w:numId w:val="7"/>
        </w:numPr>
        <w:shd w:val="clear" w:color="auto" w:fill="auto"/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_Ref386185379"/>
      <w:r w:rsidRPr="000C4260">
        <w:rPr>
          <w:rFonts w:ascii="Times New Roman" w:hAnsi="Times New Roman" w:cs="Times New Roman"/>
          <w:color w:val="auto"/>
          <w:sz w:val="24"/>
          <w:szCs w:val="24"/>
        </w:rPr>
        <w:t>Strony ustalają</w:t>
      </w:r>
      <w:r w:rsidR="00107DC6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w</w:t>
      </w:r>
      <w:r w:rsidR="003B7240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artość 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wynagrodzenia Wykonawcy z tytułu</w:t>
      </w:r>
      <w:r w:rsidR="003B44E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11922" w:rsidRPr="000C4260">
        <w:rPr>
          <w:rFonts w:ascii="Times New Roman" w:hAnsi="Times New Roman" w:cs="Times New Roman"/>
          <w:sz w:val="24"/>
          <w:szCs w:val="24"/>
        </w:rPr>
        <w:t>wykonania</w:t>
      </w:r>
      <w:r w:rsidR="003B44E4" w:rsidRPr="000C4260">
        <w:rPr>
          <w:rFonts w:ascii="Times New Roman" w:hAnsi="Times New Roman" w:cs="Times New Roman"/>
          <w:sz w:val="24"/>
          <w:szCs w:val="24"/>
        </w:rPr>
        <w:t xml:space="preserve"> </w:t>
      </w:r>
      <w:r w:rsidR="003B44E4" w:rsidRPr="000C4260">
        <w:rPr>
          <w:rFonts w:ascii="Times New Roman" w:eastAsia="Times New Roman" w:hAnsi="Times New Roman" w:cs="Times New Roman"/>
          <w:sz w:val="24"/>
          <w:szCs w:val="24"/>
        </w:rPr>
        <w:t xml:space="preserve">kompletnej dokumentacji projektowej dla  zamierzenia określonego w </w:t>
      </w:r>
      <w:r w:rsidR="003B44E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§ </w:t>
      </w:r>
      <w:hyperlink w:anchor="_§_1_(Przedmiot" w:history="1">
        <w:r w:rsidR="003B44E4" w:rsidRPr="000C4260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1</w:t>
        </w:r>
      </w:hyperlink>
      <w:r w:rsidR="003B44E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ust. 1.1. niniejszej umowy</w:t>
      </w:r>
      <w:r w:rsidR="003B44E4" w:rsidRPr="000C4260">
        <w:rPr>
          <w:rFonts w:ascii="Times New Roman" w:eastAsia="Times New Roman" w:hAnsi="Times New Roman" w:cs="Times New Roman"/>
          <w:sz w:val="24"/>
          <w:szCs w:val="24"/>
        </w:rPr>
        <w:t xml:space="preserve"> oraz uzyskania </w:t>
      </w:r>
      <w:r w:rsidR="003B44E4" w:rsidRPr="000C4260">
        <w:rPr>
          <w:rFonts w:ascii="Times New Roman" w:eastAsia="Times New Roman" w:hAnsi="Times New Roman" w:cs="Times New Roman"/>
          <w:sz w:val="24"/>
          <w:szCs w:val="24"/>
        </w:rPr>
        <w:lastRenderedPageBreak/>
        <w:t>wymaganych  prawem</w:t>
      </w:r>
      <w:r w:rsidR="00CB7F8D" w:rsidRPr="000C42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4680">
        <w:rPr>
          <w:rFonts w:ascii="Times New Roman" w:eastAsia="Times New Roman" w:hAnsi="Times New Roman" w:cs="Times New Roman"/>
          <w:sz w:val="24"/>
          <w:szCs w:val="24"/>
        </w:rPr>
        <w:t xml:space="preserve">prawomocnych </w:t>
      </w:r>
      <w:r w:rsidR="003B44E4" w:rsidRPr="000C4260">
        <w:rPr>
          <w:rFonts w:ascii="Times New Roman" w:eastAsia="Times New Roman" w:hAnsi="Times New Roman" w:cs="Times New Roman"/>
          <w:sz w:val="24"/>
          <w:szCs w:val="24"/>
        </w:rPr>
        <w:t>pozwoleń na budowę wydanych przez właściwy organ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5650C6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zgodnie z Ofertą na kwotę:</w:t>
      </w:r>
      <w:bookmarkEnd w:id="11"/>
    </w:p>
    <w:p w:rsidR="008451C4" w:rsidRPr="000C4260" w:rsidRDefault="008451C4" w:rsidP="003F42EE">
      <w:pPr>
        <w:pStyle w:val="BodyText21"/>
        <w:shd w:val="clear" w:color="auto" w:fill="auto"/>
        <w:spacing w:before="120" w:after="120" w:line="276" w:lineRule="auto"/>
        <w:ind w:left="426" w:right="2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.....................</w:t>
      </w:r>
      <w:r w:rsidR="00CB7F8D" w:rsidRPr="000C4260">
        <w:rPr>
          <w:rFonts w:ascii="Times New Roman" w:hAnsi="Times New Roman" w:cs="Times New Roman"/>
          <w:color w:val="auto"/>
          <w:sz w:val="24"/>
          <w:szCs w:val="24"/>
        </w:rPr>
        <w:t>................................................................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złotych brutto, (słownie złotych: .....</w:t>
      </w:r>
      <w:r w:rsidR="00AC01A5" w:rsidRPr="000C4260">
        <w:rPr>
          <w:rFonts w:ascii="Times New Roman" w:hAnsi="Times New Roman" w:cs="Times New Roman"/>
          <w:color w:val="auto"/>
          <w:sz w:val="24"/>
          <w:szCs w:val="24"/>
        </w:rPr>
        <w:t>........................................................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....................</w:t>
      </w:r>
      <w:r w:rsidR="00CB7F8D" w:rsidRPr="000C4260">
        <w:rPr>
          <w:rFonts w:ascii="Times New Roman" w:hAnsi="Times New Roman" w:cs="Times New Roman"/>
          <w:color w:val="auto"/>
          <w:sz w:val="24"/>
          <w:szCs w:val="24"/>
        </w:rPr>
        <w:t>....................................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. 00/100)</w:t>
      </w:r>
    </w:p>
    <w:p w:rsidR="00BC557E" w:rsidRPr="000C4260" w:rsidRDefault="008451C4" w:rsidP="003F42EE">
      <w:pPr>
        <w:pStyle w:val="BodyText21"/>
        <w:shd w:val="clear" w:color="auto" w:fill="auto"/>
        <w:spacing w:before="120" w:after="120" w:line="276" w:lineRule="auto"/>
        <w:ind w:left="426" w:right="2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tj.:</w:t>
      </w:r>
      <w:r w:rsidRPr="000C4260">
        <w:rPr>
          <w:rStyle w:val="BodytextBold1"/>
          <w:rFonts w:ascii="Times New Roman" w:hAnsi="Times New Roman" w:cs="Times New Roman"/>
          <w:b w:val="0"/>
          <w:color w:val="auto"/>
          <w:sz w:val="24"/>
          <w:szCs w:val="24"/>
        </w:rPr>
        <w:t>....................... złotych netto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oraz .............</w:t>
      </w:r>
      <w:r w:rsidR="00AC01A5" w:rsidRPr="000C4260">
        <w:rPr>
          <w:rFonts w:ascii="Times New Roman" w:hAnsi="Times New Roman" w:cs="Times New Roman"/>
          <w:color w:val="auto"/>
          <w:sz w:val="24"/>
          <w:szCs w:val="24"/>
        </w:rPr>
        <w:t>...............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....... złotych tytułem podatku od towarów i usług, w wysokości 23 % kwoty netto.</w:t>
      </w:r>
    </w:p>
    <w:p w:rsidR="003B44E4" w:rsidRPr="000C4260" w:rsidRDefault="003B44E4" w:rsidP="003F42EE">
      <w:pPr>
        <w:pStyle w:val="BodyText21"/>
        <w:numPr>
          <w:ilvl w:val="0"/>
          <w:numId w:val="7"/>
        </w:numPr>
        <w:shd w:val="clear" w:color="auto" w:fill="auto"/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Strony ustalają wartość wynagrodzenia Wykonawcy z tytułu</w:t>
      </w:r>
      <w:r w:rsidR="00F11922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11922" w:rsidRPr="000C4260">
        <w:rPr>
          <w:rFonts w:ascii="Times New Roman" w:eastAsia="Times New Roman" w:hAnsi="Times New Roman" w:cs="Times New Roman"/>
          <w:sz w:val="24"/>
          <w:szCs w:val="24"/>
        </w:rPr>
        <w:t>świadczenia merytorycznego wsparcia podczas przygotowania i przeprowadzenia postępowania (lub postępowań bez względu na ilość) przetargowego na wybór wykonawcy robót budowlanych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F11922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o którym mowa w § </w:t>
      </w:r>
      <w:hyperlink w:anchor="_§_1_(Przedmiot" w:history="1">
        <w:r w:rsidR="00F11922" w:rsidRPr="000C4260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1</w:t>
        </w:r>
      </w:hyperlink>
      <w:r w:rsidR="00F11922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ust. 1.2,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zgodnie z Ofertą na kwotę:</w:t>
      </w:r>
    </w:p>
    <w:p w:rsidR="003B44E4" w:rsidRPr="000C4260" w:rsidRDefault="003B44E4" w:rsidP="003F42EE">
      <w:pPr>
        <w:pStyle w:val="BodyText21"/>
        <w:shd w:val="clear" w:color="auto" w:fill="auto"/>
        <w:spacing w:before="120" w:after="120" w:line="276" w:lineRule="auto"/>
        <w:ind w:left="426" w:right="2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....................</w:t>
      </w:r>
      <w:r w:rsidR="00CB7F8D" w:rsidRPr="000C4260">
        <w:rPr>
          <w:rFonts w:ascii="Times New Roman" w:hAnsi="Times New Roman" w:cs="Times New Roman"/>
          <w:color w:val="auto"/>
          <w:sz w:val="24"/>
          <w:szCs w:val="24"/>
        </w:rPr>
        <w:t>............................................................................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. złotych brutto, (słownie złotych: ..................................................................................</w:t>
      </w:r>
      <w:r w:rsidR="00CB7F8D" w:rsidRPr="000C4260">
        <w:rPr>
          <w:rFonts w:ascii="Times New Roman" w:hAnsi="Times New Roman" w:cs="Times New Roman"/>
          <w:color w:val="auto"/>
          <w:sz w:val="24"/>
          <w:szCs w:val="24"/>
        </w:rPr>
        <w:t>..............................................................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00/100)</w:t>
      </w:r>
    </w:p>
    <w:p w:rsidR="003B44E4" w:rsidRPr="000C4260" w:rsidRDefault="003B44E4" w:rsidP="003F42EE">
      <w:pPr>
        <w:pStyle w:val="BodyText21"/>
        <w:shd w:val="clear" w:color="auto" w:fill="auto"/>
        <w:spacing w:before="120" w:after="120" w:line="276" w:lineRule="auto"/>
        <w:ind w:left="426" w:right="2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tj.:</w:t>
      </w:r>
      <w:r w:rsidRPr="000C4260">
        <w:rPr>
          <w:rStyle w:val="BodytextBold1"/>
          <w:rFonts w:ascii="Times New Roman" w:hAnsi="Times New Roman" w:cs="Times New Roman"/>
          <w:b w:val="0"/>
          <w:color w:val="auto"/>
          <w:sz w:val="24"/>
          <w:szCs w:val="24"/>
        </w:rPr>
        <w:t>....................... złotych netto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oraz ................................... złotych tytułem podatku od towarów i usług, w wysokości 23 % kwoty netto.</w:t>
      </w:r>
    </w:p>
    <w:p w:rsidR="003B44E4" w:rsidRPr="000C4260" w:rsidRDefault="003B44E4" w:rsidP="003F42EE">
      <w:pPr>
        <w:pStyle w:val="BodyText21"/>
        <w:numPr>
          <w:ilvl w:val="0"/>
          <w:numId w:val="7"/>
        </w:numPr>
        <w:shd w:val="clear" w:color="auto" w:fill="auto"/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Strony ustalają </w:t>
      </w:r>
      <w:r w:rsidR="006F445C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maksymalną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wartość wynagrodzenia Wykonawcy z tytułu Nadzoru Autorskiego, o którym mowa w § </w:t>
      </w:r>
      <w:hyperlink w:anchor="_§_1_(Przedmiot" w:history="1">
        <w:r w:rsidRPr="000C4260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1</w:t>
        </w:r>
      </w:hyperlink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ust. 1</w:t>
      </w:r>
      <w:r w:rsidR="00F11922" w:rsidRPr="000C4260">
        <w:rPr>
          <w:rFonts w:ascii="Times New Roman" w:hAnsi="Times New Roman" w:cs="Times New Roman"/>
          <w:color w:val="auto"/>
          <w:sz w:val="24"/>
          <w:szCs w:val="24"/>
        </w:rPr>
        <w:t>.3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.,zgodnie z Ofertą na kwotę:</w:t>
      </w:r>
    </w:p>
    <w:p w:rsidR="00624680" w:rsidRPr="00624680" w:rsidRDefault="003B44E4" w:rsidP="00624680">
      <w:pPr>
        <w:pStyle w:val="BodyText21"/>
        <w:shd w:val="clear" w:color="auto" w:fill="auto"/>
        <w:spacing w:before="120" w:after="120" w:line="276" w:lineRule="auto"/>
        <w:ind w:left="426" w:right="2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..................... złotych brutto, (słownie złotych: .................................................................................. 00/100)</w:t>
      </w:r>
      <w:r w:rsidR="005650C6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tj.:</w:t>
      </w:r>
      <w:r w:rsidRPr="000C4260">
        <w:rPr>
          <w:rStyle w:val="BodytextBold1"/>
          <w:rFonts w:ascii="Times New Roman" w:hAnsi="Times New Roman" w:cs="Times New Roman"/>
          <w:b w:val="0"/>
          <w:color w:val="auto"/>
          <w:sz w:val="24"/>
          <w:szCs w:val="24"/>
        </w:rPr>
        <w:t>....................... złotych netto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oraz ................................... </w:t>
      </w:r>
      <w:r w:rsidRPr="00624680">
        <w:rPr>
          <w:rFonts w:ascii="Times New Roman" w:hAnsi="Times New Roman" w:cs="Times New Roman"/>
          <w:color w:val="auto"/>
          <w:sz w:val="24"/>
          <w:szCs w:val="24"/>
        </w:rPr>
        <w:t>złotych tytułem podatku od towarów i usłu</w:t>
      </w:r>
      <w:r w:rsidR="0041756F" w:rsidRPr="00624680">
        <w:rPr>
          <w:rFonts w:ascii="Times New Roman" w:hAnsi="Times New Roman" w:cs="Times New Roman"/>
          <w:color w:val="auto"/>
          <w:sz w:val="24"/>
          <w:szCs w:val="24"/>
        </w:rPr>
        <w:t>g, w wysokości 23 % kwoty netto przy założeniu</w:t>
      </w:r>
      <w:r w:rsidR="00AD0532" w:rsidRPr="0062468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wykonania 18 czynności sprawowanych w ramach  nadzoru autorskiego</w:t>
      </w:r>
      <w:r w:rsidR="00AD0532"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  polegających </w:t>
      </w:r>
      <w:r w:rsidR="00624680">
        <w:rPr>
          <w:rFonts w:ascii="Times New Roman" w:hAnsi="Times New Roman" w:cs="Times New Roman"/>
          <w:color w:val="auto"/>
          <w:sz w:val="24"/>
          <w:szCs w:val="24"/>
        </w:rPr>
        <w:t>na pobytach</w:t>
      </w:r>
      <w:r w:rsidR="0041756F"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 na budowie i/lub w siedzibie </w:t>
      </w:r>
      <w:r w:rsidR="005650C6" w:rsidRPr="00624680">
        <w:rPr>
          <w:rFonts w:ascii="Times New Roman" w:hAnsi="Times New Roman" w:cs="Times New Roman"/>
          <w:color w:val="auto"/>
          <w:sz w:val="24"/>
          <w:szCs w:val="24"/>
        </w:rPr>
        <w:t>Zamawiającego</w:t>
      </w:r>
      <w:r w:rsidR="00624680">
        <w:rPr>
          <w:rFonts w:ascii="Times New Roman" w:hAnsi="Times New Roman" w:cs="Times New Roman"/>
          <w:color w:val="auto"/>
          <w:sz w:val="24"/>
          <w:szCs w:val="24"/>
        </w:rPr>
        <w:t xml:space="preserve"> zgodnie z </w:t>
      </w:r>
      <w:r w:rsidR="00624680">
        <w:rPr>
          <w:rStyle w:val="Heading2Consolas12pt1"/>
          <w:rFonts w:ascii="Times New Roman" w:hAnsi="Times New Roman" w:cs="Times New Roman"/>
          <w:color w:val="auto"/>
        </w:rPr>
        <w:t>§</w:t>
      </w:r>
      <w:r w:rsidR="00624680" w:rsidRPr="000C4260">
        <w:rPr>
          <w:rStyle w:val="Heading2Consolas12pt1"/>
          <w:rFonts w:ascii="Times New Roman" w:hAnsi="Times New Roman" w:cs="Times New Roman"/>
          <w:color w:val="auto"/>
        </w:rPr>
        <w:t xml:space="preserve"> </w:t>
      </w:r>
      <w:r w:rsidR="00624680">
        <w:rPr>
          <w:rStyle w:val="Heading2Consolas12pt1"/>
          <w:rFonts w:ascii="Times New Roman" w:hAnsi="Times New Roman" w:cs="Times New Roman"/>
          <w:color w:val="auto"/>
        </w:rPr>
        <w:t>8 niniejszej umowy.</w:t>
      </w:r>
    </w:p>
    <w:p w:rsidR="00673B7D" w:rsidRPr="000C4260" w:rsidRDefault="00673B7D" w:rsidP="003F42EE">
      <w:pPr>
        <w:pStyle w:val="Akapitzlist"/>
        <w:numPr>
          <w:ilvl w:val="0"/>
          <w:numId w:val="7"/>
        </w:numPr>
        <w:spacing w:before="100" w:beforeAutospacing="1" w:afterAutospacing="1" w:line="276" w:lineRule="auto"/>
        <w:jc w:val="both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</w:rPr>
        <w:t xml:space="preserve">Wykonawca wystawi trzy faktury za wykonanie poszczególnych etapów prac wskazanych w </w:t>
      </w:r>
      <w:r w:rsidRPr="000C4260">
        <w:rPr>
          <w:rStyle w:val="Heading2Consolas12pt1"/>
          <w:rFonts w:ascii="Times New Roman" w:hAnsi="Times New Roman" w:cs="Times New Roman"/>
          <w:color w:val="auto"/>
        </w:rPr>
        <w:t>§1</w:t>
      </w:r>
      <w:r w:rsidRPr="000C4260">
        <w:rPr>
          <w:rFonts w:ascii="Times New Roman" w:hAnsi="Times New Roman" w:cs="Times New Roman"/>
        </w:rPr>
        <w:t xml:space="preserve"> niniejszej umowy. Podstawą do wystawienia faktury za wykonanie poszczególnych etapów prac są protokoły odbioru, o których mowa </w:t>
      </w:r>
      <w:r w:rsidRPr="000C4260">
        <w:rPr>
          <w:rFonts w:ascii="Times New Roman" w:hAnsi="Times New Roman" w:cs="Times New Roman"/>
          <w:color w:val="auto"/>
        </w:rPr>
        <w:t xml:space="preserve">w </w:t>
      </w:r>
      <w:r w:rsidR="00B56E48" w:rsidRPr="000C4260">
        <w:rPr>
          <w:rFonts w:ascii="Times New Roman" w:hAnsi="Times New Roman" w:cs="Times New Roman"/>
          <w:color w:val="auto"/>
        </w:rPr>
        <w:t xml:space="preserve">§ 12 ust. 5, 6 i 7 </w:t>
      </w:r>
      <w:r w:rsidRPr="000C4260">
        <w:rPr>
          <w:rFonts w:ascii="Times New Roman" w:hAnsi="Times New Roman" w:cs="Times New Roman"/>
          <w:color w:val="auto"/>
        </w:rPr>
        <w:t>umowy,</w:t>
      </w:r>
      <w:r w:rsidRPr="000C4260">
        <w:rPr>
          <w:rFonts w:ascii="Times New Roman" w:hAnsi="Times New Roman" w:cs="Times New Roman"/>
        </w:rPr>
        <w:t xml:space="preserve"> podpisane przez osoby upoważnione do działania w imieniu Zamawiającego i Wykonawcy, bez uwag.</w:t>
      </w:r>
    </w:p>
    <w:p w:rsidR="00673B7D" w:rsidRPr="000C4260" w:rsidRDefault="00673B7D" w:rsidP="003F42EE">
      <w:pPr>
        <w:pStyle w:val="Akapitzlist"/>
        <w:numPr>
          <w:ilvl w:val="0"/>
          <w:numId w:val="7"/>
        </w:numPr>
        <w:spacing w:before="100" w:beforeAutospacing="1" w:afterAutospacing="1" w:line="276" w:lineRule="auto"/>
        <w:jc w:val="both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</w:rPr>
        <w:t>Wypłata, każdej z transz, o których mowa w ust.</w:t>
      </w:r>
      <w:r w:rsidR="00B56E48" w:rsidRPr="000C4260">
        <w:rPr>
          <w:rFonts w:ascii="Times New Roman" w:hAnsi="Times New Roman" w:cs="Times New Roman"/>
        </w:rPr>
        <w:t xml:space="preserve"> 5, 6, 7</w:t>
      </w:r>
      <w:r w:rsidRPr="000C4260">
        <w:rPr>
          <w:rFonts w:ascii="Times New Roman" w:hAnsi="Times New Roman" w:cs="Times New Roman"/>
        </w:rPr>
        <w:t xml:space="preserve"> nastąpi w terminie do 30 dni od dnia otrzymania prawidłowo wystawionej faktury VAT</w:t>
      </w:r>
      <w:r w:rsidR="00C425A8" w:rsidRPr="000C4260">
        <w:rPr>
          <w:rFonts w:ascii="Times New Roman" w:hAnsi="Times New Roman" w:cs="Times New Roman"/>
        </w:rPr>
        <w:t xml:space="preserve"> przez Zamawiającego</w:t>
      </w:r>
      <w:r w:rsidR="00AD0532" w:rsidRPr="000C4260">
        <w:rPr>
          <w:rFonts w:ascii="Times New Roman" w:hAnsi="Times New Roman" w:cs="Times New Roman"/>
        </w:rPr>
        <w:t>, poprzedzonej podpisanym protokołem odbioru</w:t>
      </w:r>
      <w:r w:rsidRPr="000C4260">
        <w:rPr>
          <w:rFonts w:ascii="Times New Roman" w:hAnsi="Times New Roman" w:cs="Times New Roman"/>
        </w:rPr>
        <w:t>,</w:t>
      </w:r>
      <w:r w:rsidR="001450ED" w:rsidRPr="000C4260">
        <w:rPr>
          <w:rFonts w:ascii="Times New Roman" w:hAnsi="Times New Roman" w:cs="Times New Roman"/>
        </w:rPr>
        <w:t xml:space="preserve"> </w:t>
      </w:r>
      <w:r w:rsidRPr="000C4260">
        <w:rPr>
          <w:rFonts w:ascii="Times New Roman" w:hAnsi="Times New Roman" w:cs="Times New Roman"/>
        </w:rPr>
        <w:t>przelewem na konto Wykonawcy wskazane na fakturze.</w:t>
      </w:r>
    </w:p>
    <w:p w:rsidR="001450ED" w:rsidRPr="000C4260" w:rsidRDefault="00AB075F" w:rsidP="0052448E">
      <w:pPr>
        <w:pStyle w:val="Akapitzlist"/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</w:rPr>
        <w:t xml:space="preserve"> W przypadku realizacji przedmiotu umowy przy pomocy podwykonawców, warunkiem dokonania zapłaty przez Zamawiającego jest załączenie wraz z fakturą </w:t>
      </w:r>
      <w:r w:rsidRPr="000C4260">
        <w:rPr>
          <w:rFonts w:ascii="Times New Roman" w:hAnsi="Times New Roman" w:cs="Times New Roman"/>
          <w:color w:val="auto"/>
        </w:rPr>
        <w:t>oświadczenia Podwykonawcy o uregulowaniu</w:t>
      </w:r>
      <w:r w:rsidR="00B56E48" w:rsidRPr="000C4260">
        <w:rPr>
          <w:rFonts w:ascii="Times New Roman" w:hAnsi="Times New Roman" w:cs="Times New Roman"/>
          <w:color w:val="auto"/>
        </w:rPr>
        <w:t xml:space="preserve"> </w:t>
      </w:r>
      <w:r w:rsidRPr="000C4260">
        <w:rPr>
          <w:rFonts w:ascii="Times New Roman" w:hAnsi="Times New Roman" w:cs="Times New Roman"/>
          <w:color w:val="auto"/>
        </w:rPr>
        <w:t>zobowiązań wobec niego przez  Wykonawcę</w:t>
      </w:r>
      <w:r w:rsidR="0052448E" w:rsidRPr="000C4260">
        <w:rPr>
          <w:rFonts w:ascii="Times New Roman" w:hAnsi="Times New Roman" w:cs="Times New Roman"/>
          <w:color w:val="auto"/>
        </w:rPr>
        <w:t xml:space="preserve"> z tytułu wykonanych prac.</w:t>
      </w:r>
    </w:p>
    <w:p w:rsidR="00673B7D" w:rsidRPr="000C4260" w:rsidRDefault="00673B7D" w:rsidP="003F42EE">
      <w:pPr>
        <w:pStyle w:val="Akapitzlist"/>
        <w:numPr>
          <w:ilvl w:val="0"/>
          <w:numId w:val="7"/>
        </w:numPr>
        <w:spacing w:before="100" w:beforeAutospacing="1" w:after="120" w:afterAutospacing="1" w:line="276" w:lineRule="auto"/>
        <w:jc w:val="both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</w:rPr>
        <w:t>Dniem zapłaty jest dzień obciążenia rachunku bankowego Zamawiającego.</w:t>
      </w:r>
    </w:p>
    <w:p w:rsidR="00713D76" w:rsidRPr="000C4260" w:rsidRDefault="001478A8" w:rsidP="003F42EE">
      <w:pPr>
        <w:pStyle w:val="BodyText21"/>
        <w:numPr>
          <w:ilvl w:val="0"/>
          <w:numId w:val="7"/>
        </w:numPr>
        <w:shd w:val="clear" w:color="auto" w:fill="auto"/>
        <w:spacing w:before="120" w:after="120" w:line="276" w:lineRule="auto"/>
        <w:ind w:right="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Wykonawca jest uprawniony do wynagrodzenia z tytułu Nadzoru Autorskiego jedynie za </w:t>
      </w:r>
      <w:r w:rsidR="00D81E83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zgodnie z zapisami niniejszej Umowy </w:t>
      </w:r>
      <w:r w:rsidR="00C91F09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faktycznie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wykonane czynności nadzoru, wycenione </w:t>
      </w:r>
      <w:r w:rsidR="00D81E83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zgodnie z </w:t>
      </w:r>
      <w:r w:rsidR="00187088" w:rsidRPr="000C4260">
        <w:rPr>
          <w:rFonts w:ascii="Times New Roman" w:hAnsi="Times New Roman" w:cs="Times New Roman"/>
          <w:color w:val="auto"/>
          <w:sz w:val="24"/>
          <w:szCs w:val="24"/>
        </w:rPr>
        <w:t>Z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ałącznik</w:t>
      </w:r>
      <w:r w:rsidR="00D81E83" w:rsidRPr="000C4260">
        <w:rPr>
          <w:rFonts w:ascii="Times New Roman" w:hAnsi="Times New Roman" w:cs="Times New Roman"/>
          <w:color w:val="auto"/>
          <w:sz w:val="24"/>
          <w:szCs w:val="24"/>
        </w:rPr>
        <w:t>iem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nr </w:t>
      </w:r>
      <w:r w:rsidR="00C425A8" w:rsidRPr="000C4260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D81E83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do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Umowy.</w:t>
      </w:r>
    </w:p>
    <w:p w:rsidR="009F1429" w:rsidRPr="000C4260" w:rsidRDefault="0017467B" w:rsidP="003F42EE">
      <w:pPr>
        <w:pStyle w:val="BodyText21"/>
        <w:numPr>
          <w:ilvl w:val="0"/>
          <w:numId w:val="7"/>
        </w:numPr>
        <w:shd w:val="clear" w:color="auto" w:fill="auto"/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Ref386183366"/>
      <w:r w:rsidRPr="000C4260">
        <w:rPr>
          <w:rFonts w:ascii="Times New Roman" w:hAnsi="Times New Roman" w:cs="Times New Roman"/>
          <w:color w:val="auto"/>
          <w:sz w:val="24"/>
          <w:szCs w:val="24"/>
        </w:rPr>
        <w:t>P</w:t>
      </w:r>
      <w:r w:rsidR="00C26939" w:rsidRPr="000C4260">
        <w:rPr>
          <w:rFonts w:ascii="Times New Roman" w:hAnsi="Times New Roman" w:cs="Times New Roman"/>
          <w:color w:val="auto"/>
          <w:sz w:val="24"/>
          <w:szCs w:val="24"/>
        </w:rPr>
        <w:t>ełnienie czynności</w:t>
      </w:r>
      <w:r w:rsidR="001450ED" w:rsidRPr="000C4260">
        <w:rPr>
          <w:rFonts w:ascii="Times New Roman" w:eastAsia="Times New Roman" w:hAnsi="Times New Roman" w:cs="Times New Roman"/>
          <w:sz w:val="24"/>
          <w:szCs w:val="24"/>
        </w:rPr>
        <w:t xml:space="preserve"> świadczenia merytorycznego wsparcia podczas przygotowania i przeprowadzenia postępowania (lub postępowań bez względu na ilość) przetargowego na wybór wykonawcy robót budowlanych i </w:t>
      </w:r>
      <w:r w:rsidR="001450ED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n</w:t>
      </w:r>
      <w:r w:rsidR="00DE2C4A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adzoru Autorskiego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następuje 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na </w:t>
      </w:r>
      <w:r w:rsidR="0037178D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pisemne 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wezwanie Zamawiającego</w:t>
      </w:r>
      <w:bookmarkEnd w:id="12"/>
      <w:r w:rsidR="00C91F09"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13D76" w:rsidRPr="000C4260" w:rsidRDefault="001478A8" w:rsidP="003F42EE">
      <w:pPr>
        <w:pStyle w:val="BodyText21"/>
        <w:numPr>
          <w:ilvl w:val="0"/>
          <w:numId w:val="7"/>
        </w:numPr>
        <w:shd w:val="clear" w:color="auto" w:fill="auto"/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_Ref386183329"/>
      <w:r w:rsidRPr="000C4260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W przypadku ustawowej zmiany stawki podatku od towarów </w:t>
      </w:r>
      <w:r w:rsidR="00480031" w:rsidRPr="000C4260">
        <w:rPr>
          <w:rFonts w:ascii="Times New Roman" w:hAnsi="Times New Roman" w:cs="Times New Roman"/>
          <w:color w:val="auto"/>
          <w:sz w:val="24"/>
          <w:szCs w:val="24"/>
        </w:rPr>
        <w:t>i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usług w trakcie trwania Umowy</w:t>
      </w:r>
      <w:r w:rsidR="008451C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oraz w przypadku, o którym mowa w § </w:t>
      </w:r>
      <w:hyperlink w:anchor="_§_12_(Zmiany" w:history="1">
        <w:r w:rsidR="008451C4" w:rsidRPr="000C4260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1</w:t>
        </w:r>
        <w:r w:rsidR="002844B2" w:rsidRPr="000C4260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1</w:t>
        </w:r>
      </w:hyperlink>
      <w:r w:rsidR="008451C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ust 1 pkt</w:t>
      </w:r>
      <w:r w:rsidR="004B327D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. 2 </w:t>
      </w:r>
      <w:r w:rsidR="008451C4" w:rsidRPr="000C4260">
        <w:rPr>
          <w:rFonts w:ascii="Times New Roman" w:hAnsi="Times New Roman" w:cs="Times New Roman"/>
          <w:color w:val="auto"/>
          <w:sz w:val="24"/>
          <w:szCs w:val="24"/>
        </w:rPr>
        <w:t>Umowy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F46206" w:rsidRPr="000C4260">
        <w:rPr>
          <w:rFonts w:ascii="Times New Roman" w:hAnsi="Times New Roman" w:cs="Times New Roman"/>
          <w:color w:val="auto"/>
          <w:sz w:val="24"/>
          <w:szCs w:val="24"/>
        </w:rPr>
        <w:t>kwoty brutto niezafakturowanej części wynagrodzenia zostaną odpowiednio dostosowane</w:t>
      </w:r>
      <w:r w:rsidR="000129B1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aneksem do niniejszej umowy</w:t>
      </w:r>
      <w:r w:rsidR="00F46206"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  <w:bookmarkEnd w:id="13"/>
    </w:p>
    <w:p w:rsidR="006F445C" w:rsidRPr="000C4260" w:rsidRDefault="0006764B" w:rsidP="003F42EE">
      <w:pPr>
        <w:pStyle w:val="BodyText21"/>
        <w:numPr>
          <w:ilvl w:val="0"/>
          <w:numId w:val="7"/>
        </w:numPr>
        <w:shd w:val="clear" w:color="auto" w:fill="auto"/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Strony ustalają, że rzeczywista wysokość wynagrodzenia </w:t>
      </w:r>
      <w:r w:rsidR="0071691F" w:rsidRPr="000C4260">
        <w:rPr>
          <w:rFonts w:ascii="Times New Roman" w:hAnsi="Times New Roman" w:cs="Times New Roman"/>
          <w:color w:val="auto"/>
          <w:sz w:val="24"/>
          <w:szCs w:val="24"/>
        </w:rPr>
        <w:t>za wykonanie przedmiotu umowy</w:t>
      </w:r>
      <w:r w:rsidR="000E646F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określonego w § </w:t>
      </w:r>
      <w:hyperlink w:anchor="_§_1_(Przedmiot" w:history="1">
        <w:r w:rsidR="000E646F" w:rsidRPr="000C4260">
          <w:rPr>
            <w:rFonts w:ascii="Times New Roman" w:hAnsi="Times New Roman" w:cs="Times New Roman"/>
            <w:color w:val="auto"/>
            <w:sz w:val="24"/>
            <w:szCs w:val="24"/>
          </w:rPr>
          <w:t>1</w:t>
        </w:r>
      </w:hyperlink>
      <w:r w:rsidR="00AB075F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ust. 1.3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zależy od</w:t>
      </w:r>
      <w:r w:rsidR="00624680">
        <w:rPr>
          <w:rFonts w:ascii="Times New Roman" w:hAnsi="Times New Roman" w:cs="Times New Roman"/>
          <w:color w:val="auto"/>
          <w:sz w:val="24"/>
          <w:szCs w:val="24"/>
        </w:rPr>
        <w:t xml:space="preserve"> faktycznie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B19DB" w:rsidRPr="000C4260">
        <w:rPr>
          <w:rFonts w:ascii="Times New Roman" w:hAnsi="Times New Roman" w:cs="Times New Roman"/>
          <w:color w:val="auto"/>
          <w:sz w:val="24"/>
          <w:szCs w:val="24"/>
        </w:rPr>
        <w:t>wykonanego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zakresu </w:t>
      </w:r>
      <w:r w:rsidR="009248D5" w:rsidRPr="000C4260">
        <w:rPr>
          <w:rFonts w:ascii="Times New Roman" w:hAnsi="Times New Roman" w:cs="Times New Roman"/>
          <w:color w:val="auto"/>
          <w:sz w:val="24"/>
          <w:szCs w:val="24"/>
        </w:rPr>
        <w:t>prac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, przy </w:t>
      </w:r>
      <w:r w:rsidR="006F445C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zachowaniu cen jednostkowych </w:t>
      </w:r>
      <w:r w:rsidR="006F445C" w:rsidRPr="000C4260">
        <w:rPr>
          <w:rFonts w:ascii="Times New Roman" w:eastAsia="Times New Roman" w:hAnsi="Times New Roman" w:cs="Times New Roman"/>
          <w:color w:val="auto"/>
          <w:sz w:val="24"/>
          <w:szCs w:val="24"/>
        </w:rPr>
        <w:t>w ramach sprawowania czynności nadzoru autorskiego określonych w formularzu oferty – załącznik nr 2 do umowy</w:t>
      </w:r>
    </w:p>
    <w:p w:rsidR="00713D76" w:rsidRPr="000C4260" w:rsidRDefault="001478A8" w:rsidP="003F42EE">
      <w:pPr>
        <w:pStyle w:val="Nagwek3"/>
        <w:spacing w:before="120" w:after="120" w:line="276" w:lineRule="auto"/>
        <w:jc w:val="center"/>
        <w:rPr>
          <w:rStyle w:val="Heading2Consolas12pt1"/>
          <w:rFonts w:ascii="Times New Roman" w:hAnsi="Times New Roman" w:cs="Times New Roman"/>
          <w:color w:val="auto"/>
        </w:rPr>
      </w:pPr>
      <w:bookmarkStart w:id="14" w:name="_§_4_(Terminy"/>
      <w:bookmarkStart w:id="15" w:name="bookmark4"/>
      <w:bookmarkStart w:id="16" w:name="_Toc389562617"/>
      <w:bookmarkEnd w:id="14"/>
      <w:r w:rsidRPr="000C4260">
        <w:rPr>
          <w:rStyle w:val="Heading2Consolas12pt1"/>
          <w:rFonts w:ascii="Times New Roman" w:hAnsi="Times New Roman" w:cs="Times New Roman"/>
          <w:color w:val="auto"/>
        </w:rPr>
        <w:t xml:space="preserve">§ </w:t>
      </w:r>
      <w:bookmarkEnd w:id="15"/>
      <w:r w:rsidR="00DE73A7" w:rsidRPr="000C4260">
        <w:rPr>
          <w:rStyle w:val="Heading2Consolas12pt1"/>
          <w:rFonts w:ascii="Times New Roman" w:hAnsi="Times New Roman" w:cs="Times New Roman"/>
          <w:color w:val="auto"/>
        </w:rPr>
        <w:t xml:space="preserve">3 </w:t>
      </w:r>
      <w:r w:rsidR="00081CB7" w:rsidRPr="000C4260">
        <w:rPr>
          <w:rStyle w:val="Heading2Consolas12pt1"/>
          <w:rFonts w:ascii="Times New Roman" w:hAnsi="Times New Roman" w:cs="Times New Roman"/>
          <w:color w:val="auto"/>
        </w:rPr>
        <w:t>(T</w:t>
      </w:r>
      <w:r w:rsidRPr="000C4260">
        <w:rPr>
          <w:rStyle w:val="Heading2Consolas12pt1"/>
          <w:rFonts w:ascii="Times New Roman" w:hAnsi="Times New Roman" w:cs="Times New Roman"/>
          <w:color w:val="auto"/>
        </w:rPr>
        <w:t xml:space="preserve">erminy </w:t>
      </w:r>
      <w:r w:rsidR="00081CB7" w:rsidRPr="000C4260">
        <w:rPr>
          <w:rStyle w:val="Heading2Consolas12pt1"/>
          <w:rFonts w:ascii="Times New Roman" w:hAnsi="Times New Roman" w:cs="Times New Roman"/>
          <w:color w:val="auto"/>
        </w:rPr>
        <w:t>R</w:t>
      </w:r>
      <w:r w:rsidRPr="000C4260">
        <w:rPr>
          <w:rStyle w:val="Heading2Consolas12pt1"/>
          <w:rFonts w:ascii="Times New Roman" w:hAnsi="Times New Roman" w:cs="Times New Roman"/>
          <w:color w:val="auto"/>
        </w:rPr>
        <w:t>ealizacji Umowy)</w:t>
      </w:r>
      <w:bookmarkEnd w:id="16"/>
    </w:p>
    <w:p w:rsidR="00713D76" w:rsidRPr="000C4260" w:rsidRDefault="001478A8" w:rsidP="003F42EE">
      <w:pPr>
        <w:pStyle w:val="BodyText21"/>
        <w:numPr>
          <w:ilvl w:val="0"/>
          <w:numId w:val="12"/>
        </w:numPr>
        <w:shd w:val="clear" w:color="auto" w:fill="auto"/>
        <w:tabs>
          <w:tab w:val="left" w:pos="381"/>
        </w:tabs>
        <w:spacing w:before="120" w:after="120" w:line="276" w:lineRule="auto"/>
        <w:ind w:right="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Wykonawca zobowiązuje się do wykonania przedmiotu Umowy</w:t>
      </w:r>
      <w:r w:rsidR="00824A00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w zakresie określonym w § </w:t>
      </w:r>
      <w:hyperlink w:anchor="_§_1_(Przedmiot" w:history="1">
        <w:r w:rsidR="00824A00" w:rsidRPr="000C4260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1</w:t>
        </w:r>
      </w:hyperlink>
      <w:r w:rsidR="00824A00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ust. 1</w:t>
      </w:r>
      <w:r w:rsidR="000C1312" w:rsidRPr="000C4260">
        <w:rPr>
          <w:rFonts w:ascii="Times New Roman" w:hAnsi="Times New Roman" w:cs="Times New Roman"/>
          <w:color w:val="auto"/>
          <w:sz w:val="24"/>
          <w:szCs w:val="24"/>
        </w:rPr>
        <w:t>.1.</w:t>
      </w:r>
      <w:r w:rsidR="00BC557E" w:rsidRPr="000C426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zgodnie z Umową</w:t>
      </w:r>
      <w:r w:rsidR="00040A2B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wraz z załącznikami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i powszechnie obowiązującymi w tym zakresie przepisami prawa (obowiązującymi na dzień przekazania przedmiotu poszczególnych </w:t>
      </w:r>
      <w:r w:rsidR="00C67A1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opracowań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Zamawiającemu) </w:t>
      </w:r>
      <w:r w:rsidRPr="000C42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w terminie </w:t>
      </w:r>
      <w:r w:rsidR="00B01D84">
        <w:rPr>
          <w:rFonts w:ascii="Times New Roman" w:hAnsi="Times New Roman" w:cs="Times New Roman"/>
          <w:b/>
          <w:color w:val="auto"/>
          <w:sz w:val="24"/>
          <w:szCs w:val="24"/>
        </w:rPr>
        <w:t>do dnia …….</w:t>
      </w:r>
      <w:r w:rsidR="00EB2449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267D2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liczonym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od dnia zawarcia Umowy</w:t>
      </w:r>
      <w:r w:rsidR="00FC4433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do dnia </w:t>
      </w:r>
      <w:r w:rsidR="00624680">
        <w:rPr>
          <w:rFonts w:ascii="Times New Roman" w:hAnsi="Times New Roman" w:cs="Times New Roman"/>
          <w:color w:val="auto"/>
          <w:sz w:val="24"/>
          <w:szCs w:val="24"/>
        </w:rPr>
        <w:t>dostarczenia</w:t>
      </w:r>
      <w:r w:rsidR="007311FA">
        <w:rPr>
          <w:rFonts w:ascii="Times New Roman" w:hAnsi="Times New Roman" w:cs="Times New Roman"/>
          <w:color w:val="auto"/>
          <w:sz w:val="24"/>
          <w:szCs w:val="24"/>
        </w:rPr>
        <w:t xml:space="preserve"> Zamawiającemu</w:t>
      </w:r>
      <w:r w:rsidR="00624680">
        <w:rPr>
          <w:rFonts w:ascii="Times New Roman" w:hAnsi="Times New Roman" w:cs="Times New Roman"/>
          <w:color w:val="auto"/>
          <w:sz w:val="24"/>
          <w:szCs w:val="24"/>
        </w:rPr>
        <w:t xml:space="preserve"> prawomocnej</w:t>
      </w:r>
      <w:r w:rsidR="006F445C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decyzji o pozwolenie na budowę</w:t>
      </w:r>
      <w:r w:rsidR="00624680">
        <w:rPr>
          <w:rFonts w:ascii="Times New Roman" w:hAnsi="Times New Roman" w:cs="Times New Roman"/>
          <w:color w:val="auto"/>
          <w:sz w:val="24"/>
          <w:szCs w:val="24"/>
        </w:rPr>
        <w:t xml:space="preserve"> wraz dokumentacją projektową </w:t>
      </w:r>
      <w:r w:rsidR="006F445C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267D2" w:rsidRPr="000C4260">
        <w:rPr>
          <w:rFonts w:ascii="Times New Roman" w:hAnsi="Times New Roman" w:cs="Times New Roman"/>
          <w:color w:val="auto"/>
          <w:sz w:val="24"/>
          <w:szCs w:val="24"/>
        </w:rPr>
        <w:t>oraz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z zachowaniem </w:t>
      </w:r>
      <w:r w:rsidR="009267D2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deklarowanych </w:t>
      </w:r>
      <w:r w:rsidR="00280302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terminów </w:t>
      </w:r>
      <w:r w:rsidR="00C67A1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pośrednich </w:t>
      </w:r>
      <w:r w:rsidR="00280302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opracowania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poszczególnych </w:t>
      </w:r>
      <w:r w:rsidR="00C67A14" w:rsidRPr="000C4260">
        <w:rPr>
          <w:rFonts w:ascii="Times New Roman" w:hAnsi="Times New Roman" w:cs="Times New Roman"/>
          <w:color w:val="auto"/>
          <w:sz w:val="24"/>
          <w:szCs w:val="24"/>
        </w:rPr>
        <w:t>opracowań</w:t>
      </w:r>
      <w:r w:rsidR="007E0F0A" w:rsidRPr="000C426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określonych w </w:t>
      </w:r>
      <w:r w:rsidR="00DE73A7" w:rsidRPr="000C4260">
        <w:rPr>
          <w:rFonts w:ascii="Times New Roman" w:hAnsi="Times New Roman" w:cs="Times New Roman"/>
          <w:color w:val="auto"/>
          <w:sz w:val="24"/>
          <w:szCs w:val="24"/>
        </w:rPr>
        <w:t>Harmonogramie prac projektowych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13D76" w:rsidRPr="000C4260" w:rsidRDefault="001478A8" w:rsidP="003F42EE">
      <w:pPr>
        <w:pStyle w:val="BodyText21"/>
        <w:numPr>
          <w:ilvl w:val="0"/>
          <w:numId w:val="12"/>
        </w:numPr>
        <w:shd w:val="clear" w:color="auto" w:fill="auto"/>
        <w:tabs>
          <w:tab w:val="left" w:pos="400"/>
        </w:tabs>
        <w:spacing w:before="120" w:after="120" w:line="276" w:lineRule="auto"/>
        <w:ind w:right="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Wykonawca zobowiązuje się do przekazania Zamawiającemu </w:t>
      </w:r>
      <w:r w:rsidR="00C67A14" w:rsidRPr="000C4260">
        <w:rPr>
          <w:rFonts w:ascii="Times New Roman" w:hAnsi="Times New Roman" w:cs="Times New Roman"/>
          <w:color w:val="auto"/>
          <w:sz w:val="24"/>
          <w:szCs w:val="24"/>
        </w:rPr>
        <w:t>kompletnych opracowań projektowych</w:t>
      </w:r>
      <w:r w:rsidR="000C1312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w formie i ilościach</w:t>
      </w:r>
      <w:r w:rsidR="00C67A1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określo</w:t>
      </w:r>
      <w:r w:rsidR="000C1312" w:rsidRPr="000C4260">
        <w:rPr>
          <w:rFonts w:ascii="Times New Roman" w:hAnsi="Times New Roman" w:cs="Times New Roman"/>
          <w:color w:val="auto"/>
          <w:sz w:val="24"/>
          <w:szCs w:val="24"/>
        </w:rPr>
        <w:t>nych w Załączniku nr 1 do Umowy (zakres przedmiotu zamówienia etap I).</w:t>
      </w:r>
    </w:p>
    <w:p w:rsidR="000C1312" w:rsidRPr="000C4260" w:rsidRDefault="000C1312" w:rsidP="003F42EE">
      <w:pPr>
        <w:pStyle w:val="BodyText21"/>
        <w:numPr>
          <w:ilvl w:val="0"/>
          <w:numId w:val="12"/>
        </w:numPr>
        <w:shd w:val="clear" w:color="auto" w:fill="auto"/>
        <w:tabs>
          <w:tab w:val="left" w:pos="400"/>
        </w:tabs>
        <w:spacing w:before="120" w:after="120" w:line="276" w:lineRule="auto"/>
        <w:ind w:right="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Wykonawca zobowiązuje się do</w:t>
      </w:r>
      <w:r w:rsidRPr="000C4260">
        <w:rPr>
          <w:rFonts w:ascii="Times New Roman" w:eastAsia="Times New Roman" w:hAnsi="Times New Roman" w:cs="Times New Roman"/>
          <w:sz w:val="24"/>
          <w:szCs w:val="24"/>
        </w:rPr>
        <w:t xml:space="preserve"> świadczenia merytorycznego wsparcia podczas przygotowania i przeprowadzenia postępowania (lub postępowań bez względu na ilość) przetargowego na wybór wykonawcy robót budowlanych realizowanych w oparciu o dokumentacje  projektowe zrealizowane w ramach zadania określonego</w:t>
      </w:r>
      <w:r w:rsidRPr="000C4260">
        <w:rPr>
          <w:rFonts w:ascii="Times New Roman" w:hAnsi="Times New Roman" w:cs="Times New Roman"/>
          <w:sz w:val="24"/>
          <w:szCs w:val="24"/>
        </w:rPr>
        <w:t xml:space="preserve"> w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§ </w:t>
      </w:r>
      <w:hyperlink w:anchor="_§_1_(Przedmiot" w:history="1">
        <w:r w:rsidRPr="000C4260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1</w:t>
        </w:r>
      </w:hyperlink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ust. 1.1. niniejszej umowy od dnia wszczęcia postępowania przetargowego przez Zamawiającego do dnia jego zakończenia.</w:t>
      </w:r>
    </w:p>
    <w:p w:rsidR="00713D76" w:rsidRPr="000C4260" w:rsidRDefault="001478A8" w:rsidP="003F42EE">
      <w:pPr>
        <w:pStyle w:val="BodyText21"/>
        <w:numPr>
          <w:ilvl w:val="0"/>
          <w:numId w:val="12"/>
        </w:numPr>
        <w:shd w:val="clear" w:color="auto" w:fill="auto"/>
        <w:tabs>
          <w:tab w:val="left" w:pos="400"/>
        </w:tabs>
        <w:spacing w:before="120" w:after="120" w:line="276" w:lineRule="auto"/>
        <w:ind w:right="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Wykonawca zobowiązuje się do wykonywania Nadzoru Autorskiego od dnia podpisania umowy z wykonawcą robót budowlanych realizowanych na podstawie przedmiotu Umowy do dnia </w:t>
      </w:r>
      <w:r w:rsidR="00F14F7D" w:rsidRPr="000C4260">
        <w:rPr>
          <w:rFonts w:ascii="Times New Roman" w:hAnsi="Times New Roman" w:cs="Times New Roman"/>
          <w:color w:val="auto"/>
          <w:sz w:val="24"/>
          <w:szCs w:val="24"/>
        </w:rPr>
        <w:t>zakończenia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robót budowlanych realizowanych w oparciu o przedmiot Umowy.</w:t>
      </w:r>
    </w:p>
    <w:p w:rsidR="00713D76" w:rsidRPr="000C4260" w:rsidRDefault="001478A8" w:rsidP="003F42EE">
      <w:pPr>
        <w:pStyle w:val="BodyText21"/>
        <w:numPr>
          <w:ilvl w:val="0"/>
          <w:numId w:val="12"/>
        </w:numPr>
        <w:shd w:val="clear" w:color="auto" w:fill="auto"/>
        <w:tabs>
          <w:tab w:val="left" w:pos="376"/>
        </w:tabs>
        <w:spacing w:before="0" w:after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Szacuje się, iż </w:t>
      </w:r>
      <w:r w:rsidR="00040A2B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łącznie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termin wykonania Umowy wyniesie </w:t>
      </w:r>
      <w:r w:rsidR="00C91F09" w:rsidRPr="000C4260">
        <w:rPr>
          <w:rFonts w:ascii="Times New Roman" w:hAnsi="Times New Roman" w:cs="Times New Roman"/>
          <w:color w:val="auto"/>
          <w:sz w:val="24"/>
          <w:szCs w:val="24"/>
        </w:rPr>
        <w:t>30</w:t>
      </w:r>
      <w:r w:rsidR="00A0561E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miesięcy</w:t>
      </w:r>
      <w:r w:rsidR="00BE1256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, na co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składa się:</w:t>
      </w:r>
    </w:p>
    <w:p w:rsidR="00713D76" w:rsidRPr="000C4260" w:rsidRDefault="00B01D84" w:rsidP="003F42EE">
      <w:pPr>
        <w:pStyle w:val="BodyText21"/>
        <w:numPr>
          <w:ilvl w:val="0"/>
          <w:numId w:val="24"/>
        </w:numPr>
        <w:shd w:val="clear" w:color="auto" w:fill="auto"/>
        <w:spacing w:before="120" w:after="120" w:line="276" w:lineRule="auto"/>
        <w:ind w:right="2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Termin </w:t>
      </w:r>
      <w:r w:rsidR="00C67A1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E1256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realizacji </w:t>
      </w:r>
      <w:r w:rsidR="00C67A1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obowiązków 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określon</w:t>
      </w:r>
      <w:r w:rsidR="00280302" w:rsidRPr="000C4260">
        <w:rPr>
          <w:rFonts w:ascii="Times New Roman" w:hAnsi="Times New Roman" w:cs="Times New Roman"/>
          <w:color w:val="auto"/>
          <w:sz w:val="24"/>
          <w:szCs w:val="24"/>
        </w:rPr>
        <w:t>ych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w </w:t>
      </w:r>
      <w:r w:rsidR="00FC4433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§ </w:t>
      </w:r>
      <w:hyperlink w:anchor="_§_1_(Przedmiot" w:history="1">
        <w:r w:rsidR="00FC4433" w:rsidRPr="000C4260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1</w:t>
        </w:r>
      </w:hyperlink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ust. 1</w:t>
      </w:r>
      <w:r w:rsidR="000C1312" w:rsidRPr="000C4260">
        <w:rPr>
          <w:rFonts w:ascii="Times New Roman" w:hAnsi="Times New Roman" w:cs="Times New Roman"/>
          <w:color w:val="auto"/>
          <w:sz w:val="24"/>
          <w:szCs w:val="24"/>
        </w:rPr>
        <w:t>.1.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określony w ust 1 niniejszego paragrafu.</w:t>
      </w:r>
    </w:p>
    <w:p w:rsidR="00713D76" w:rsidRDefault="00C91F09" w:rsidP="003F42EE">
      <w:pPr>
        <w:pStyle w:val="BodyText21"/>
        <w:numPr>
          <w:ilvl w:val="0"/>
          <w:numId w:val="24"/>
        </w:numPr>
        <w:shd w:val="clear" w:color="auto" w:fill="auto"/>
        <w:spacing w:before="120" w:after="120" w:line="276" w:lineRule="auto"/>
        <w:ind w:right="2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6</w:t>
      </w:r>
      <w:r w:rsidR="00F14F7D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miesiące</w:t>
      </w:r>
      <w:r w:rsidR="00F6031C" w:rsidRPr="000C4260">
        <w:rPr>
          <w:rFonts w:ascii="Times New Roman" w:hAnsi="Times New Roman" w:cs="Times New Roman"/>
          <w:color w:val="auto"/>
          <w:sz w:val="24"/>
          <w:szCs w:val="24"/>
        </w:rPr>
        <w:t>, dla realizacji obowiązków</w:t>
      </w:r>
      <w:r w:rsidR="00423525" w:rsidRPr="00423525">
        <w:rPr>
          <w:rFonts w:ascii="Times New Roman" w:eastAsia="Times New Roman" w:hAnsi="Times New Roman" w:cs="Times New Roman"/>
        </w:rPr>
        <w:t xml:space="preserve"> </w:t>
      </w:r>
      <w:r w:rsidR="00423525" w:rsidRPr="000C4260">
        <w:rPr>
          <w:rFonts w:ascii="Times New Roman" w:eastAsia="Times New Roman" w:hAnsi="Times New Roman" w:cs="Times New Roman"/>
        </w:rPr>
        <w:t xml:space="preserve">merytorycznego wsparcia podczas przygotowania i przeprowadzenia postępowania (lub postępowań bez względu na ilość) </w:t>
      </w:r>
      <w:r w:rsidR="00423525">
        <w:rPr>
          <w:rFonts w:ascii="Times New Roman" w:hAnsi="Times New Roman" w:cs="Times New Roman"/>
          <w:color w:val="auto"/>
          <w:sz w:val="24"/>
          <w:szCs w:val="24"/>
        </w:rPr>
        <w:t>przetargowych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na wyłonienie wykonawcy robót budowlanych</w:t>
      </w:r>
      <w:r w:rsidR="008028EF" w:rsidRPr="000C4260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C132AD" w:rsidRPr="00924F5B" w:rsidRDefault="000C1312" w:rsidP="003F42EE">
      <w:pPr>
        <w:pStyle w:val="BodyText21"/>
        <w:numPr>
          <w:ilvl w:val="0"/>
          <w:numId w:val="24"/>
        </w:numPr>
        <w:shd w:val="clear" w:color="auto" w:fill="auto"/>
        <w:spacing w:before="120" w:after="120" w:line="276" w:lineRule="auto"/>
        <w:ind w:right="2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24F5B">
        <w:rPr>
          <w:rFonts w:ascii="Times New Roman" w:hAnsi="Times New Roman" w:cs="Times New Roman"/>
          <w:color w:val="auto"/>
          <w:sz w:val="24"/>
          <w:szCs w:val="24"/>
        </w:rPr>
        <w:t>18 miesięcy</w:t>
      </w:r>
      <w:r w:rsidR="00924F5B" w:rsidRPr="00924F5B">
        <w:rPr>
          <w:rFonts w:ascii="Times New Roman" w:hAnsi="Times New Roman" w:cs="Times New Roman"/>
          <w:color w:val="auto"/>
          <w:sz w:val="24"/>
          <w:szCs w:val="24"/>
        </w:rPr>
        <w:t xml:space="preserve"> na </w:t>
      </w:r>
      <w:r w:rsidR="00924F5B" w:rsidRPr="00924F5B">
        <w:rPr>
          <w:rFonts w:ascii="Times New Roman" w:eastAsia="Times New Roman" w:hAnsi="Times New Roman" w:cs="Times New Roman"/>
          <w:sz w:val="24"/>
          <w:szCs w:val="24"/>
        </w:rPr>
        <w:t xml:space="preserve">świadczenie usługi pełnienia nadzoru autorskiego w trakcie realizacji robót </w:t>
      </w:r>
      <w:r w:rsidR="00C132AD" w:rsidRPr="00924F5B">
        <w:rPr>
          <w:rFonts w:ascii="Times New Roman" w:hAnsi="Times New Roman" w:cs="Times New Roman"/>
          <w:color w:val="auto"/>
          <w:sz w:val="24"/>
          <w:szCs w:val="24"/>
        </w:rPr>
        <w:t xml:space="preserve">określonych w </w:t>
      </w:r>
      <w:r w:rsidR="0002780E" w:rsidRPr="00924F5B">
        <w:rPr>
          <w:rFonts w:ascii="Times New Roman" w:hAnsi="Times New Roman" w:cs="Times New Roman"/>
          <w:color w:val="auto"/>
          <w:sz w:val="24"/>
          <w:szCs w:val="24"/>
        </w:rPr>
        <w:t xml:space="preserve">§ </w:t>
      </w:r>
      <w:hyperlink w:anchor="_§_1_(Przedmiot" w:history="1">
        <w:r w:rsidR="0002780E" w:rsidRPr="00924F5B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="00C132AD" w:rsidRPr="00924F5B">
        <w:rPr>
          <w:rFonts w:ascii="Times New Roman" w:hAnsi="Times New Roman" w:cs="Times New Roman"/>
          <w:color w:val="auto"/>
          <w:sz w:val="24"/>
          <w:szCs w:val="24"/>
        </w:rPr>
        <w:t>ust. 1</w:t>
      </w:r>
      <w:r w:rsidR="00081A56" w:rsidRPr="00924F5B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924F5B">
        <w:rPr>
          <w:rFonts w:ascii="Times New Roman" w:hAnsi="Times New Roman" w:cs="Times New Roman"/>
          <w:color w:val="auto"/>
          <w:sz w:val="24"/>
          <w:szCs w:val="24"/>
        </w:rPr>
        <w:t>3.</w:t>
      </w:r>
    </w:p>
    <w:p w:rsidR="000668B0" w:rsidRPr="000C4260" w:rsidRDefault="000668B0" w:rsidP="003F42EE">
      <w:pPr>
        <w:pStyle w:val="BodyText21"/>
        <w:numPr>
          <w:ilvl w:val="0"/>
          <w:numId w:val="12"/>
        </w:numPr>
        <w:shd w:val="clear" w:color="auto" w:fill="auto"/>
        <w:tabs>
          <w:tab w:val="left" w:pos="381"/>
        </w:tabs>
        <w:spacing w:before="120" w:after="120" w:line="276" w:lineRule="auto"/>
        <w:ind w:right="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Wykonawca oświadcz</w:t>
      </w:r>
      <w:r w:rsidR="000C1312" w:rsidRPr="000C4260">
        <w:rPr>
          <w:rFonts w:ascii="Times New Roman" w:hAnsi="Times New Roman" w:cs="Times New Roman"/>
          <w:color w:val="auto"/>
          <w:sz w:val="24"/>
          <w:szCs w:val="24"/>
        </w:rPr>
        <w:t>a, że terminy określone w ust. 1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oraz w </w:t>
      </w:r>
      <w:r w:rsidR="00930209" w:rsidRPr="000C4260">
        <w:rPr>
          <w:rFonts w:ascii="Times New Roman" w:hAnsi="Times New Roman" w:cs="Times New Roman"/>
          <w:color w:val="auto"/>
          <w:sz w:val="24"/>
          <w:szCs w:val="24"/>
        </w:rPr>
        <w:t>Harmonogramie prac projektowych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uwzględniają czas niezbędny na uzyskanie</w:t>
      </w:r>
      <w:r w:rsidR="00DC04B5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odpowiednich:warunków technicznych,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opinii, uzgodnień,</w:t>
      </w:r>
      <w:r w:rsidR="00DC04B5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koreferatów, ekspertyz, konsultacji, decyzji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administracy</w:t>
      </w:r>
      <w:r w:rsidR="00DC04B5" w:rsidRPr="000C4260">
        <w:rPr>
          <w:rFonts w:ascii="Times New Roman" w:hAnsi="Times New Roman" w:cs="Times New Roman"/>
          <w:color w:val="auto"/>
          <w:sz w:val="24"/>
          <w:szCs w:val="24"/>
        </w:rPr>
        <w:t>j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nych</w:t>
      </w:r>
      <w:r w:rsidR="00DC04B5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oraz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terminywynikające z wymagań </w:t>
      </w:r>
      <w:r w:rsidR="00DC04B5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prawa, procedur organów i gestorów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obowiązując</w:t>
      </w:r>
      <w:r w:rsidR="00DC04B5" w:rsidRPr="000C4260">
        <w:rPr>
          <w:rFonts w:ascii="Times New Roman" w:hAnsi="Times New Roman" w:cs="Times New Roman"/>
          <w:color w:val="auto"/>
          <w:sz w:val="24"/>
          <w:szCs w:val="24"/>
        </w:rPr>
        <w:t>ych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na dzień składania oferty</w:t>
      </w:r>
      <w:r w:rsidR="00DC04B5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i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niezbędnych do poprawnego opracowania przedmiotu zamówienia.</w:t>
      </w:r>
    </w:p>
    <w:p w:rsidR="00610C3B" w:rsidRPr="000C4260" w:rsidRDefault="001478A8" w:rsidP="003F42EE">
      <w:pPr>
        <w:pStyle w:val="BodyText21"/>
        <w:numPr>
          <w:ilvl w:val="0"/>
          <w:numId w:val="12"/>
        </w:numPr>
        <w:shd w:val="clear" w:color="auto" w:fill="auto"/>
        <w:tabs>
          <w:tab w:val="left" w:pos="381"/>
        </w:tabs>
        <w:spacing w:before="120" w:after="120" w:line="276" w:lineRule="auto"/>
        <w:ind w:right="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Termin</w:t>
      </w:r>
      <w:r w:rsidR="00321380" w:rsidRPr="000C4260">
        <w:rPr>
          <w:rFonts w:ascii="Times New Roman" w:hAnsi="Times New Roman" w:cs="Times New Roman"/>
          <w:color w:val="auto"/>
          <w:sz w:val="24"/>
          <w:szCs w:val="24"/>
        </w:rPr>
        <w:t>y</w:t>
      </w:r>
      <w:r w:rsidR="000C1312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B46E3" w:rsidRPr="000C4260">
        <w:rPr>
          <w:rFonts w:ascii="Times New Roman" w:hAnsi="Times New Roman" w:cs="Times New Roman"/>
          <w:color w:val="auto"/>
          <w:sz w:val="24"/>
          <w:szCs w:val="24"/>
        </w:rPr>
        <w:t>określon</w:t>
      </w:r>
      <w:r w:rsidR="00321380" w:rsidRPr="000C4260">
        <w:rPr>
          <w:rFonts w:ascii="Times New Roman" w:hAnsi="Times New Roman" w:cs="Times New Roman"/>
          <w:color w:val="auto"/>
          <w:sz w:val="24"/>
          <w:szCs w:val="24"/>
        </w:rPr>
        <w:t>e</w:t>
      </w:r>
      <w:r w:rsidR="00FB46E3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w ust </w:t>
      </w:r>
      <w:r w:rsidR="000C1312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5 </w:t>
      </w:r>
      <w:r w:rsidR="0049762E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lit. </w:t>
      </w:r>
      <w:r w:rsidR="00321380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b) i </w:t>
      </w:r>
      <w:r w:rsidR="0049762E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lit. </w:t>
      </w:r>
      <w:r w:rsidR="00321380" w:rsidRPr="000C4260">
        <w:rPr>
          <w:rFonts w:ascii="Times New Roman" w:hAnsi="Times New Roman" w:cs="Times New Roman"/>
          <w:color w:val="auto"/>
          <w:sz w:val="24"/>
          <w:szCs w:val="24"/>
        </w:rPr>
        <w:t>c)</w:t>
      </w:r>
      <w:r w:rsidR="00040A2B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21380" w:rsidRPr="000C4260">
        <w:rPr>
          <w:rFonts w:ascii="Times New Roman" w:hAnsi="Times New Roman" w:cs="Times New Roman"/>
          <w:color w:val="auto"/>
          <w:sz w:val="24"/>
          <w:szCs w:val="24"/>
        </w:rPr>
        <w:t>są</w:t>
      </w:r>
      <w:r w:rsidR="000D216A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termin</w:t>
      </w:r>
      <w:r w:rsidR="00321380" w:rsidRPr="000C4260">
        <w:rPr>
          <w:rFonts w:ascii="Times New Roman" w:hAnsi="Times New Roman" w:cs="Times New Roman"/>
          <w:color w:val="auto"/>
          <w:sz w:val="24"/>
          <w:szCs w:val="24"/>
        </w:rPr>
        <w:t>ami</w:t>
      </w:r>
      <w:r w:rsidR="000D216A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szacunkowym</w:t>
      </w:r>
      <w:r w:rsidR="00321380" w:rsidRPr="000C4260">
        <w:rPr>
          <w:rFonts w:ascii="Times New Roman" w:hAnsi="Times New Roman" w:cs="Times New Roman"/>
          <w:color w:val="auto"/>
          <w:sz w:val="24"/>
          <w:szCs w:val="24"/>
        </w:rPr>
        <w:t>i</w:t>
      </w:r>
      <w:r w:rsidR="000D216A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i zal</w:t>
      </w:r>
      <w:r w:rsidR="00040A2B" w:rsidRPr="000C4260">
        <w:rPr>
          <w:rFonts w:ascii="Times New Roman" w:hAnsi="Times New Roman" w:cs="Times New Roman"/>
          <w:color w:val="auto"/>
          <w:sz w:val="24"/>
          <w:szCs w:val="24"/>
        </w:rPr>
        <w:t>eżnymi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od okresów trwania </w:t>
      </w:r>
      <w:r w:rsidR="00BE1256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prac przygotowawczych,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procedury przetargowej oraz realizacji robót budowlanych, nad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lastRenderedPageBreak/>
        <w:t>którymi sprawowany będzie Nadzór Autorski i w związku z tym może ulec wydłużeniu lub skróceniu.</w:t>
      </w:r>
    </w:p>
    <w:p w:rsidR="00F530A3" w:rsidRPr="000C4260" w:rsidRDefault="00F530A3" w:rsidP="003F42EE">
      <w:pPr>
        <w:pStyle w:val="BodyText21"/>
        <w:numPr>
          <w:ilvl w:val="0"/>
          <w:numId w:val="12"/>
        </w:numPr>
        <w:shd w:val="clear" w:color="auto" w:fill="auto"/>
        <w:tabs>
          <w:tab w:val="left" w:pos="381"/>
        </w:tabs>
        <w:spacing w:before="120" w:after="120" w:line="276" w:lineRule="auto"/>
        <w:ind w:right="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Strony postanawiają, że ilekroć umowa będzie posługiwać się </w:t>
      </w:r>
      <w:r w:rsidR="00D22523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jedynie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terminem „dni” oznaczać to będzie dni kalendarzowe. </w:t>
      </w:r>
    </w:p>
    <w:p w:rsidR="00713D76" w:rsidRPr="000C4260" w:rsidRDefault="001478A8" w:rsidP="003F42EE">
      <w:pPr>
        <w:pStyle w:val="Nagwek3"/>
        <w:spacing w:before="120" w:after="120" w:line="276" w:lineRule="auto"/>
        <w:jc w:val="center"/>
        <w:rPr>
          <w:rStyle w:val="Heading2Consolas12pt1"/>
          <w:rFonts w:ascii="Times New Roman" w:hAnsi="Times New Roman" w:cs="Times New Roman"/>
          <w:color w:val="auto"/>
        </w:rPr>
      </w:pPr>
      <w:bookmarkStart w:id="17" w:name="_§_5_(Zmiany"/>
      <w:bookmarkStart w:id="18" w:name="_§_5_"/>
      <w:bookmarkStart w:id="19" w:name="bookmark5"/>
      <w:bookmarkStart w:id="20" w:name="_Toc389562618"/>
      <w:bookmarkEnd w:id="17"/>
      <w:bookmarkEnd w:id="18"/>
      <w:r w:rsidRPr="000C4260">
        <w:rPr>
          <w:rStyle w:val="Heading2Consolas12pt1"/>
          <w:rFonts w:ascii="Times New Roman" w:hAnsi="Times New Roman" w:cs="Times New Roman"/>
          <w:color w:val="auto"/>
        </w:rPr>
        <w:t>§</w:t>
      </w:r>
      <w:bookmarkStart w:id="21" w:name="_§_6_(Harmonogram"/>
      <w:bookmarkStart w:id="22" w:name="bookmark7"/>
      <w:bookmarkEnd w:id="19"/>
      <w:bookmarkEnd w:id="21"/>
      <w:r w:rsidR="00930209" w:rsidRPr="000C4260">
        <w:rPr>
          <w:rStyle w:val="Heading2Consolas12pt1"/>
          <w:rFonts w:ascii="Times New Roman" w:hAnsi="Times New Roman" w:cs="Times New Roman"/>
          <w:color w:val="auto"/>
        </w:rPr>
        <w:t xml:space="preserve">4 </w:t>
      </w:r>
      <w:r w:rsidR="00081CB7" w:rsidRPr="000C4260">
        <w:rPr>
          <w:rStyle w:val="Heading2Consolas12pt1"/>
          <w:rFonts w:ascii="Times New Roman" w:hAnsi="Times New Roman" w:cs="Times New Roman"/>
          <w:color w:val="auto"/>
        </w:rPr>
        <w:t>(</w:t>
      </w:r>
      <w:r w:rsidR="001D13F4" w:rsidRPr="000C4260">
        <w:rPr>
          <w:rStyle w:val="Heading2Consolas12pt1"/>
          <w:rFonts w:ascii="Times New Roman" w:hAnsi="Times New Roman" w:cs="Times New Roman"/>
          <w:color w:val="auto"/>
        </w:rPr>
        <w:t xml:space="preserve">Koncepcja i </w:t>
      </w:r>
      <w:r w:rsidR="00081CB7" w:rsidRPr="000C4260">
        <w:rPr>
          <w:rStyle w:val="Heading2Consolas12pt1"/>
          <w:rFonts w:ascii="Times New Roman" w:hAnsi="Times New Roman" w:cs="Times New Roman"/>
          <w:color w:val="auto"/>
        </w:rPr>
        <w:t>Harmonogram Prac P</w:t>
      </w:r>
      <w:r w:rsidRPr="000C4260">
        <w:rPr>
          <w:rStyle w:val="Heading2Consolas12pt1"/>
          <w:rFonts w:ascii="Times New Roman" w:hAnsi="Times New Roman" w:cs="Times New Roman"/>
          <w:color w:val="auto"/>
        </w:rPr>
        <w:t>rojektowych)</w:t>
      </w:r>
      <w:bookmarkEnd w:id="20"/>
      <w:bookmarkEnd w:id="22"/>
    </w:p>
    <w:p w:rsidR="00713D76" w:rsidRPr="000C4260" w:rsidRDefault="001478A8" w:rsidP="001D13F4">
      <w:pPr>
        <w:pStyle w:val="BodyText21"/>
        <w:numPr>
          <w:ilvl w:val="2"/>
          <w:numId w:val="8"/>
        </w:numPr>
        <w:shd w:val="clear" w:color="auto" w:fill="auto"/>
        <w:tabs>
          <w:tab w:val="left" w:pos="426"/>
        </w:tabs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Wykonawca w terminie </w:t>
      </w:r>
      <w:r w:rsidR="002310D3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do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14 dni od dnia zawarcia Umowy </w:t>
      </w:r>
      <w:r w:rsidR="002310D3" w:rsidRPr="000C4260">
        <w:rPr>
          <w:rFonts w:ascii="Times New Roman" w:hAnsi="Times New Roman" w:cs="Times New Roman"/>
          <w:color w:val="auto"/>
          <w:sz w:val="24"/>
          <w:szCs w:val="24"/>
        </w:rPr>
        <w:t>zobowiązuje się do przedłożenia Zamawiającemu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07B3E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koncepcji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prac projektowych</w:t>
      </w:r>
      <w:r w:rsidR="001D13F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wraz z ich harmonogramem. Przedmiotowe dokumenty winny być podpisane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przez osobę upoważnioną do rep</w:t>
      </w:r>
      <w:r w:rsidR="001D13F4" w:rsidRPr="000C4260">
        <w:rPr>
          <w:rFonts w:ascii="Times New Roman" w:hAnsi="Times New Roman" w:cs="Times New Roman"/>
          <w:color w:val="auto"/>
          <w:sz w:val="24"/>
          <w:szCs w:val="24"/>
        </w:rPr>
        <w:t>rezentowania Wykonawcy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1D13F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E5898" w:rsidRPr="000C4260">
        <w:rPr>
          <w:rFonts w:ascii="Times New Roman" w:hAnsi="Times New Roman" w:cs="Times New Roman"/>
          <w:color w:val="auto"/>
          <w:sz w:val="24"/>
          <w:szCs w:val="24"/>
        </w:rPr>
        <w:t>Okres weryfikacji przez Zamawiającego przedłożon</w:t>
      </w:r>
      <w:r w:rsidR="00707B3E" w:rsidRPr="000C4260">
        <w:rPr>
          <w:rFonts w:ascii="Times New Roman" w:hAnsi="Times New Roman" w:cs="Times New Roman"/>
          <w:color w:val="auto"/>
          <w:sz w:val="24"/>
          <w:szCs w:val="24"/>
        </w:rPr>
        <w:t>ej koncepcji</w:t>
      </w:r>
      <w:r w:rsidR="00EE589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wlicza się w okres realizacji Umowy. </w:t>
      </w:r>
    </w:p>
    <w:p w:rsidR="00707B3E" w:rsidRPr="000C4260" w:rsidRDefault="00707B3E" w:rsidP="003F42EE">
      <w:pPr>
        <w:pStyle w:val="BodyText21"/>
        <w:numPr>
          <w:ilvl w:val="2"/>
          <w:numId w:val="8"/>
        </w:numPr>
        <w:shd w:val="clear" w:color="auto" w:fill="auto"/>
        <w:tabs>
          <w:tab w:val="left" w:pos="426"/>
        </w:tabs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sz w:val="24"/>
          <w:szCs w:val="24"/>
        </w:rPr>
        <w:t>Ewentualne uwagi do przedstawionych koncepcji lub akceptację  jednego  z wariantów koncepcji Zamawiający przekaże w terminie nie dłuższym niż 7 dni.</w:t>
      </w:r>
      <w:r w:rsidR="002725A3" w:rsidRPr="000C4260">
        <w:rPr>
          <w:rFonts w:ascii="Times New Roman" w:hAnsi="Times New Roman" w:cs="Times New Roman"/>
          <w:sz w:val="24"/>
          <w:szCs w:val="24"/>
        </w:rPr>
        <w:t xml:space="preserve"> W przypadku uwag Zamawiającego do przekazanej koncepcji, Projektant zobowiązany jest do jej uzupełnienia, poprawienia zgodnie z uwagami Zamawiającego w terminie 3 dni od dnia otrzymania uwag Zamawiającego przez Wykonawcę</w:t>
      </w:r>
    </w:p>
    <w:p w:rsidR="001D13F4" w:rsidRPr="000C4260" w:rsidRDefault="001478A8" w:rsidP="003F42EE">
      <w:pPr>
        <w:pStyle w:val="BodyText21"/>
        <w:numPr>
          <w:ilvl w:val="2"/>
          <w:numId w:val="8"/>
        </w:numPr>
        <w:shd w:val="clear" w:color="auto" w:fill="auto"/>
        <w:tabs>
          <w:tab w:val="left" w:pos="426"/>
        </w:tabs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Wykonawca jest uprawniony do dokonywania zmian </w:t>
      </w:r>
      <w:r w:rsidR="002310D3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 </w:t>
      </w:r>
      <w:r w:rsidR="002725A3" w:rsidRPr="000C4260">
        <w:rPr>
          <w:rFonts w:ascii="Times New Roman" w:hAnsi="Times New Roman" w:cs="Times New Roman"/>
          <w:color w:val="auto"/>
          <w:sz w:val="24"/>
          <w:szCs w:val="24"/>
        </w:rPr>
        <w:t>zatwierdzonej koncepcji</w:t>
      </w:r>
      <w:r w:rsidR="002310D3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jedynie za zgodą Zamawiającego. </w:t>
      </w:r>
    </w:p>
    <w:p w:rsidR="002725A3" w:rsidRPr="000C4260" w:rsidRDefault="002725A3" w:rsidP="003F42EE">
      <w:pPr>
        <w:pStyle w:val="BodyText21"/>
        <w:numPr>
          <w:ilvl w:val="2"/>
          <w:numId w:val="8"/>
        </w:numPr>
        <w:shd w:val="clear" w:color="auto" w:fill="auto"/>
        <w:tabs>
          <w:tab w:val="left" w:pos="426"/>
        </w:tabs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sz w:val="24"/>
          <w:szCs w:val="24"/>
        </w:rPr>
        <w:t>Zaakceptowana przez Zamawiającego koncepcja będzie podstawą rozpoczęcia dalszych prac projektowych związanych z opracowaniem projektu budowlanego.</w:t>
      </w:r>
    </w:p>
    <w:p w:rsidR="00713D76" w:rsidRPr="000C4260" w:rsidRDefault="001478A8" w:rsidP="003F42EE">
      <w:pPr>
        <w:pStyle w:val="BodyText21"/>
        <w:numPr>
          <w:ilvl w:val="2"/>
          <w:numId w:val="8"/>
        </w:numPr>
        <w:shd w:val="clear" w:color="auto" w:fill="auto"/>
        <w:tabs>
          <w:tab w:val="left" w:pos="426"/>
        </w:tabs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Zmiana harmonogramu </w:t>
      </w:r>
      <w:r w:rsidR="00725DF1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prac projektowych, z wyłączeniem przyczyn określonych w § </w:t>
      </w:r>
      <w:hyperlink w:anchor="_§_12_(Zmiany" w:history="1">
        <w:r w:rsidR="002844B2" w:rsidRPr="000C4260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11</w:t>
        </w:r>
      </w:hyperlink>
      <w:r w:rsidR="00725DF1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ust </w:t>
      </w:r>
      <w:r w:rsidR="001B6273" w:rsidRPr="000C4260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725DF1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nie może powodować zmiany terminów realizacji Umowy.</w:t>
      </w:r>
    </w:p>
    <w:p w:rsidR="005F5D5E" w:rsidRPr="000C4260" w:rsidRDefault="00970AD7" w:rsidP="003F42EE">
      <w:pPr>
        <w:pStyle w:val="BodyText21"/>
        <w:numPr>
          <w:ilvl w:val="2"/>
          <w:numId w:val="8"/>
        </w:numPr>
        <w:shd w:val="clear" w:color="auto" w:fill="auto"/>
        <w:tabs>
          <w:tab w:val="left" w:pos="410"/>
        </w:tabs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Zwłoka w przekazaniu jakiegokolwiek opracowania projektowego wymienionego w Harmonogramie prac projektowych przekraczająca </w:t>
      </w:r>
      <w:r w:rsidR="008C3D8F" w:rsidRPr="000C4260">
        <w:rPr>
          <w:rFonts w:ascii="Times New Roman" w:hAnsi="Times New Roman" w:cs="Times New Roman"/>
          <w:color w:val="auto"/>
          <w:sz w:val="24"/>
          <w:szCs w:val="24"/>
        </w:rPr>
        <w:t>15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dni stanowi podstawę do odstąpienia od umowy przez Zamawiającego z winy Wykonawcy.</w:t>
      </w:r>
    </w:p>
    <w:p w:rsidR="00707B3E" w:rsidRPr="000C4260" w:rsidRDefault="00707B3E" w:rsidP="003F42EE">
      <w:pPr>
        <w:pStyle w:val="BodyText21"/>
        <w:shd w:val="clear" w:color="auto" w:fill="auto"/>
        <w:tabs>
          <w:tab w:val="left" w:pos="410"/>
        </w:tabs>
        <w:spacing w:before="120" w:after="120" w:line="276" w:lineRule="auto"/>
        <w:ind w:right="2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707B3E" w:rsidRPr="000C4260" w:rsidRDefault="00707B3E" w:rsidP="003F42EE">
      <w:pPr>
        <w:pStyle w:val="BodyText21"/>
        <w:shd w:val="clear" w:color="auto" w:fill="auto"/>
        <w:tabs>
          <w:tab w:val="left" w:pos="410"/>
        </w:tabs>
        <w:spacing w:before="120" w:after="120" w:line="276" w:lineRule="auto"/>
        <w:ind w:right="2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E624EF" w:rsidRPr="000C4260" w:rsidRDefault="001478A8" w:rsidP="003F42EE">
      <w:pPr>
        <w:pStyle w:val="Nagwek3"/>
        <w:spacing w:before="120" w:after="120" w:line="276" w:lineRule="auto"/>
        <w:jc w:val="center"/>
        <w:rPr>
          <w:rFonts w:ascii="Times New Roman" w:hAnsi="Times New Roman" w:cs="Times New Roman"/>
        </w:rPr>
      </w:pPr>
      <w:bookmarkStart w:id="23" w:name="_§_7_(Obowiązki"/>
      <w:bookmarkStart w:id="24" w:name="_§_6_(Obowiązki"/>
      <w:bookmarkStart w:id="25" w:name="bookmark8"/>
      <w:bookmarkStart w:id="26" w:name="_Toc389562619"/>
      <w:bookmarkEnd w:id="23"/>
      <w:bookmarkEnd w:id="24"/>
      <w:r w:rsidRPr="000C4260">
        <w:rPr>
          <w:rStyle w:val="Heading2Consolas12pt1"/>
          <w:rFonts w:ascii="Times New Roman" w:hAnsi="Times New Roman" w:cs="Times New Roman"/>
          <w:color w:val="auto"/>
        </w:rPr>
        <w:t>§</w:t>
      </w:r>
      <w:bookmarkEnd w:id="25"/>
      <w:r w:rsidR="007C67FA" w:rsidRPr="000C4260">
        <w:rPr>
          <w:rStyle w:val="Heading2Consolas12pt1"/>
          <w:rFonts w:ascii="Times New Roman" w:hAnsi="Times New Roman" w:cs="Times New Roman"/>
          <w:color w:val="auto"/>
        </w:rPr>
        <w:t>5</w:t>
      </w:r>
      <w:bookmarkStart w:id="27" w:name="bookmark9"/>
      <w:r w:rsidR="00081CB7" w:rsidRPr="000C4260">
        <w:rPr>
          <w:rStyle w:val="Heading2Consolas12pt1"/>
          <w:rFonts w:ascii="Times New Roman" w:hAnsi="Times New Roman" w:cs="Times New Roman"/>
          <w:color w:val="auto"/>
        </w:rPr>
        <w:t>(</w:t>
      </w:r>
      <w:r w:rsidR="00350C03" w:rsidRPr="000C4260">
        <w:rPr>
          <w:rStyle w:val="Heading2Consolas12pt1"/>
          <w:rFonts w:ascii="Times New Roman" w:hAnsi="Times New Roman" w:cs="Times New Roman"/>
          <w:color w:val="auto"/>
        </w:rPr>
        <w:t>Personel i Podwykonawcy</w:t>
      </w:r>
      <w:r w:rsidRPr="000C4260">
        <w:rPr>
          <w:rStyle w:val="Heading2Consolas12pt1"/>
          <w:rFonts w:ascii="Times New Roman" w:hAnsi="Times New Roman" w:cs="Times New Roman"/>
          <w:color w:val="auto"/>
        </w:rPr>
        <w:t>)</w:t>
      </w:r>
      <w:bookmarkEnd w:id="26"/>
      <w:bookmarkEnd w:id="27"/>
    </w:p>
    <w:p w:rsidR="00A71EBE" w:rsidRPr="000C4260" w:rsidRDefault="00291730" w:rsidP="003F42EE">
      <w:pPr>
        <w:pStyle w:val="BodyText21"/>
        <w:shd w:val="clear" w:color="auto" w:fill="auto"/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="00BA0992" w:rsidRPr="000C4260">
        <w:rPr>
          <w:rFonts w:ascii="Times New Roman" w:hAnsi="Times New Roman" w:cs="Times New Roman"/>
          <w:color w:val="auto"/>
          <w:sz w:val="24"/>
          <w:szCs w:val="24"/>
        </w:rPr>
        <w:tab/>
      </w:r>
      <w:r w:rsidR="00320107" w:rsidRPr="000C4260">
        <w:rPr>
          <w:rFonts w:ascii="Times New Roman" w:hAnsi="Times New Roman" w:cs="Times New Roman"/>
          <w:color w:val="auto"/>
          <w:sz w:val="24"/>
          <w:szCs w:val="24"/>
        </w:rPr>
        <w:t>Wykonawca skieruje do wykonania Przedmiotu Umowy personel wskazany w Ofercie lub co najmniej spełniający wymagania SIWZ zg</w:t>
      </w:r>
      <w:r w:rsidR="008C3D8F" w:rsidRPr="000C4260">
        <w:rPr>
          <w:rFonts w:ascii="Times New Roman" w:hAnsi="Times New Roman" w:cs="Times New Roman"/>
          <w:color w:val="auto"/>
          <w:sz w:val="24"/>
          <w:szCs w:val="24"/>
        </w:rPr>
        <w:t>odnie z zasadami określonymi w</w:t>
      </w:r>
      <w:r w:rsidR="00320107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§11 ust. </w:t>
      </w:r>
      <w:r w:rsidR="008C3D8F" w:rsidRPr="000C4260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A71EBE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oraz </w:t>
      </w:r>
      <w:r w:rsidR="002725A3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ewentualnie </w:t>
      </w:r>
      <w:r w:rsidR="00A71EBE" w:rsidRPr="000C4260">
        <w:rPr>
          <w:rFonts w:ascii="Times New Roman" w:hAnsi="Times New Roman" w:cs="Times New Roman"/>
          <w:color w:val="auto"/>
          <w:sz w:val="24"/>
          <w:szCs w:val="24"/>
        </w:rPr>
        <w:t>in</w:t>
      </w:r>
      <w:r w:rsidR="002725A3" w:rsidRPr="000C4260">
        <w:rPr>
          <w:rFonts w:ascii="Times New Roman" w:hAnsi="Times New Roman" w:cs="Times New Roman"/>
          <w:color w:val="auto"/>
          <w:sz w:val="24"/>
          <w:szCs w:val="24"/>
        </w:rPr>
        <w:t>nych ekspertów niezbędnych do realizacji przedmiotu zamówienia</w:t>
      </w:r>
      <w:r w:rsidR="00A71EBE"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9161C" w:rsidRPr="000C4260" w:rsidRDefault="00A71EBE" w:rsidP="003F42EE">
      <w:pPr>
        <w:pStyle w:val="BodyText21"/>
        <w:shd w:val="clear" w:color="auto" w:fill="auto"/>
        <w:spacing w:before="120" w:after="120" w:line="276" w:lineRule="auto"/>
        <w:ind w:left="426" w:right="28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Wykaz innych ekspertów skierowanych do realizacji usługi należy przedłożyć Zamawiającemu w terminie 14 dni od dnia zawarcia umowy.</w:t>
      </w:r>
    </w:p>
    <w:p w:rsidR="00350C03" w:rsidRPr="000C4260" w:rsidRDefault="00350C03" w:rsidP="003F42EE">
      <w:pPr>
        <w:pStyle w:val="BodyText21"/>
        <w:numPr>
          <w:ilvl w:val="0"/>
          <w:numId w:val="29"/>
        </w:numPr>
        <w:shd w:val="clear" w:color="auto" w:fill="auto"/>
        <w:tabs>
          <w:tab w:val="left" w:pos="410"/>
        </w:tabs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W przypadku zaistnienia niezależnej od Wykonawcy konieczności powierzenia jakichkolwiek prac związanych z Umową osobom innym niż wskazane w Ofercie, Wykonawca jest zobowiązany uzasadnić zmianę i przedstawić propozycję nowej osoby do akceptacji Zamawiającego. Zamawiający jest zobowiązany do odpowiedzi w terminie 7 dni od dnia otrzymania propozycji</w:t>
      </w:r>
      <w:r w:rsidR="008C3D8F"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C3D8F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Zamawiający uprawniony będzie do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odrzucenia propozycji zmiany tylko, gdy kwalifikacje i doświadczenie wskazanej przez Wykonawcę nowej osoby będą niższe od kwalifikacji i doświadczenia personelu wymaganego w SIWZ lub wprowadzona zmiana może w ocenie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lastRenderedPageBreak/>
        <w:t>Zamawiającego spowodować wydłużenie terminu wykonania Umowy. Brak odpowiedzi Zamawiającego na propozycję zmiany w ww. terminie uznaje się za wyrażenie zgody na zmianę.</w:t>
      </w:r>
    </w:p>
    <w:p w:rsidR="00EA3575" w:rsidRPr="000C4260" w:rsidRDefault="00EA3575" w:rsidP="003F42EE">
      <w:pPr>
        <w:pStyle w:val="BodyText21"/>
        <w:shd w:val="clear" w:color="auto" w:fill="auto"/>
        <w:spacing w:before="120" w:after="120" w:line="276" w:lineRule="auto"/>
        <w:ind w:left="360" w:right="280" w:firstLine="6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Powyższe ma zastosowanie również do innych ekspertów, o których mowa w ust. 2.</w:t>
      </w:r>
    </w:p>
    <w:p w:rsidR="00A32E61" w:rsidRPr="000C4260" w:rsidRDefault="00A32E61" w:rsidP="003F42EE">
      <w:pPr>
        <w:pStyle w:val="BodyText21"/>
        <w:shd w:val="clear" w:color="auto" w:fill="auto"/>
        <w:spacing w:before="120" w:after="120" w:line="276" w:lineRule="auto"/>
        <w:ind w:right="20" w:firstLine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5039D" w:rsidRPr="000C4260" w:rsidRDefault="00350C03" w:rsidP="0055039D">
      <w:pPr>
        <w:pStyle w:val="BodyText21"/>
        <w:numPr>
          <w:ilvl w:val="0"/>
          <w:numId w:val="29"/>
        </w:numPr>
        <w:shd w:val="clear" w:color="auto" w:fill="auto"/>
        <w:tabs>
          <w:tab w:val="clear" w:pos="770"/>
        </w:tabs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Zamawiający jest uprawniony do wystąpienia z pisemnym uzasadnionym żądaniem zmiany którejkolwiek z osób personelu, jeżeli w opinii Zamawiającego osoba ta jest nieefektywna lub nie wywiązuje się ze swoich obowiązków wynikających z Umowy. Żądanie to jest dla Wykonawcy wiążące, o ile Wykonawca nie udowodni, że skierowane zarzuty są nieprawdziwe i nie wynikają z zaniedbań obowiązków Wykonawcy.</w:t>
      </w:r>
      <w:r w:rsidR="0055039D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156BD5" w:rsidRPr="000C4260" w:rsidRDefault="0055039D" w:rsidP="0055039D">
      <w:pPr>
        <w:pStyle w:val="BodyText21"/>
        <w:numPr>
          <w:ilvl w:val="0"/>
          <w:numId w:val="29"/>
        </w:numPr>
        <w:shd w:val="clear" w:color="auto" w:fill="auto"/>
        <w:tabs>
          <w:tab w:val="clear" w:pos="770"/>
        </w:tabs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Wykonawca </w:t>
      </w:r>
      <w:r w:rsidR="00156BD5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jest zobowiązany do udzielenia odpowiedzi na żądanie Zamawiającego w terminie 14 dni od dnia przekazania tego żądania.  W przypadku żądania zmiany osób, wchodzących w skład zespołu, o którym mowa w ust.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156BD5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, zmiana taka odbywać się będzie na zasadach opisanych w ust. </w:t>
      </w:r>
      <w:r w:rsidR="0026025B" w:rsidRPr="000C4260">
        <w:rPr>
          <w:rFonts w:ascii="Times New Roman" w:hAnsi="Times New Roman" w:cs="Times New Roman"/>
          <w:color w:val="auto"/>
          <w:sz w:val="24"/>
          <w:szCs w:val="24"/>
        </w:rPr>
        <w:t>3, 4</w:t>
      </w:r>
      <w:r w:rsidR="00156BD5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i ust. </w:t>
      </w:r>
      <w:r w:rsidR="0026025B" w:rsidRPr="000C4260">
        <w:rPr>
          <w:rFonts w:ascii="Times New Roman" w:hAnsi="Times New Roman" w:cs="Times New Roman"/>
          <w:color w:val="auto"/>
          <w:sz w:val="24"/>
          <w:szCs w:val="24"/>
        </w:rPr>
        <w:t>5 niniejszego paragrafu</w:t>
      </w:r>
      <w:r w:rsidR="00156BD5"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B2C01" w:rsidRPr="000C4260" w:rsidRDefault="007B2C01" w:rsidP="003F42EE">
      <w:pPr>
        <w:pStyle w:val="BodyText21"/>
        <w:shd w:val="clear" w:color="auto" w:fill="auto"/>
        <w:spacing w:before="120" w:after="120" w:line="276" w:lineRule="auto"/>
        <w:ind w:left="426" w:right="28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Powyższe ma zastosowanie również do innych ekspertów, o których mowa w ust. 2.</w:t>
      </w:r>
    </w:p>
    <w:p w:rsidR="00350C03" w:rsidRPr="000C4260" w:rsidRDefault="00350C03" w:rsidP="003F42EE">
      <w:pPr>
        <w:pStyle w:val="BodyText21"/>
        <w:numPr>
          <w:ilvl w:val="0"/>
          <w:numId w:val="29"/>
        </w:numPr>
        <w:shd w:val="clear" w:color="auto" w:fill="auto"/>
        <w:tabs>
          <w:tab w:val="clear" w:pos="770"/>
        </w:tabs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W przypadku, gdy Strony nie dojdą do porozumienia w zakresie zmiany osób personelu wykonującego przedmiot Umowy, Zamawiający zastrzega sobie prawo do odstąpienia od Umowy z winy Wykonawcy w</w:t>
      </w:r>
      <w:r w:rsidR="0026025B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terminie 1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0 dni od dnia </w:t>
      </w:r>
      <w:r w:rsidR="0061131F" w:rsidRPr="000C4260">
        <w:rPr>
          <w:rFonts w:ascii="Times New Roman" w:hAnsi="Times New Roman" w:cs="Times New Roman"/>
          <w:color w:val="auto"/>
          <w:sz w:val="24"/>
          <w:szCs w:val="24"/>
        </w:rPr>
        <w:t>otrzymania przez Zamawiającego  odpowiedzi W</w:t>
      </w:r>
      <w:r w:rsidR="0055039D" w:rsidRPr="000C4260">
        <w:rPr>
          <w:rFonts w:ascii="Times New Roman" w:hAnsi="Times New Roman" w:cs="Times New Roman"/>
          <w:color w:val="auto"/>
          <w:sz w:val="24"/>
          <w:szCs w:val="24"/>
        </w:rPr>
        <w:t>ykonawcy, o której mowa w ust. 4</w:t>
      </w:r>
      <w:r w:rsidR="0061131F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lub w przypadku braku takiej odpowiedzi, od dnia następnego po upływie terminu na jej ud</w:t>
      </w:r>
      <w:r w:rsidR="0055039D" w:rsidRPr="000C4260">
        <w:rPr>
          <w:rFonts w:ascii="Times New Roman" w:hAnsi="Times New Roman" w:cs="Times New Roman"/>
          <w:color w:val="auto"/>
          <w:sz w:val="24"/>
          <w:szCs w:val="24"/>
        </w:rPr>
        <w:t>zielenie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D43E51" w:rsidRPr="00624680" w:rsidRDefault="00350C03" w:rsidP="003F42EE">
      <w:pPr>
        <w:pStyle w:val="BodyText21"/>
        <w:numPr>
          <w:ilvl w:val="0"/>
          <w:numId w:val="29"/>
        </w:numPr>
        <w:shd w:val="clear" w:color="auto" w:fill="auto"/>
        <w:tabs>
          <w:tab w:val="clear" w:pos="770"/>
        </w:tabs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Zatrudnienie przez Wykonawcę Podwykonawców, z zastrzeżeniem ust. 1, wymaga zaakceptowania przez Zamawiającego. Zamawiający zaakceptuje Podwykonawcę tylko wtedy, gdy kwalifikacje i doświadczenie Podwykonawcy będzie zgodne z SIWZ odpowiednie do zakresu prac przewidzianych do podzlecenia. Zatrudnienie przez Wykonawcę Podwykonawców bez wymaganej akceptacji Zamawiającego oraz zakres prac do podzlecenia nie może wykraczać poza zakres przewidziany w SIWZ i Ofercie Wykonawcy, pod rygorem zastosowania § </w:t>
      </w:r>
      <w:hyperlink w:anchor="_§_14_(Kary" w:history="1">
        <w:r w:rsidRPr="000C4260">
          <w:rPr>
            <w:rFonts w:ascii="Times New Roman" w:hAnsi="Times New Roman" w:cs="Times New Roman"/>
            <w:sz w:val="24"/>
            <w:szCs w:val="24"/>
          </w:rPr>
          <w:t>13</w:t>
        </w:r>
      </w:hyperlink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ust 2 </w:t>
      </w:r>
      <w:r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pkt 5 </w:t>
      </w:r>
      <w:r w:rsidR="00782A1D"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lit. </w:t>
      </w:r>
      <w:r w:rsidR="00BF2E6A" w:rsidRPr="00624680">
        <w:rPr>
          <w:rFonts w:ascii="Times New Roman" w:hAnsi="Times New Roman" w:cs="Times New Roman"/>
          <w:color w:val="auto"/>
          <w:sz w:val="24"/>
          <w:szCs w:val="24"/>
        </w:rPr>
        <w:t>b</w:t>
      </w:r>
      <w:r w:rsidRPr="00624680">
        <w:rPr>
          <w:rFonts w:ascii="Times New Roman" w:hAnsi="Times New Roman" w:cs="Times New Roman"/>
          <w:color w:val="auto"/>
          <w:sz w:val="24"/>
          <w:szCs w:val="24"/>
        </w:rPr>
        <w:t>) Umowy.</w:t>
      </w:r>
    </w:p>
    <w:p w:rsidR="00D43E51" w:rsidRPr="000C4260" w:rsidRDefault="00350C03" w:rsidP="003F42EE">
      <w:pPr>
        <w:pStyle w:val="BodyText21"/>
        <w:numPr>
          <w:ilvl w:val="0"/>
          <w:numId w:val="29"/>
        </w:numPr>
        <w:shd w:val="clear" w:color="auto" w:fill="auto"/>
        <w:tabs>
          <w:tab w:val="clear" w:pos="770"/>
        </w:tabs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Dopuszcza się możliwość zmiany albo rezygnacji z Podwykonawcy na etapie realizacji zamówienia, za pomocą którego Wykonawca wykazał spełnianie warunków udziału w postępowaniu. W takim przypadku Wykonawca będzie zobowiązany wykazać Zamawiającemu, iż proponowany inny Podwykonawca lub Wykonawca samodzielnie, spełnia warunki udziału w postępowaniu w stopniu nie mniejszym niż Podwykonawca, na którego zasoby Wykonawca powoływał się w trakcie postępowania o udzielenie zamówienia.</w:t>
      </w:r>
    </w:p>
    <w:p w:rsidR="00D43E51" w:rsidRPr="000C4260" w:rsidRDefault="00350C03" w:rsidP="003F42EE">
      <w:pPr>
        <w:pStyle w:val="BodyText21"/>
        <w:numPr>
          <w:ilvl w:val="0"/>
          <w:numId w:val="29"/>
        </w:numPr>
        <w:shd w:val="clear" w:color="auto" w:fill="auto"/>
        <w:tabs>
          <w:tab w:val="clear" w:pos="770"/>
        </w:tabs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Wykonawca odpowiada za działania Podwykonawców jak za własne. Wykonawca zapewnia, że Podwykonawcy będą przestrzegać wszelkich postanowień Umowy.</w:t>
      </w:r>
    </w:p>
    <w:p w:rsidR="00D43E51" w:rsidRPr="000C4260" w:rsidRDefault="00350C03" w:rsidP="003F42EE">
      <w:pPr>
        <w:pStyle w:val="BodyText21"/>
        <w:numPr>
          <w:ilvl w:val="0"/>
          <w:numId w:val="29"/>
        </w:numPr>
        <w:shd w:val="clear" w:color="auto" w:fill="auto"/>
        <w:tabs>
          <w:tab w:val="clear" w:pos="770"/>
        </w:tabs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 przypadku zawarcia umowy z Podwykonawcą, Wykonawca zobowiązany jest do uzyskania autorskich praw majątkowych oraz praw zależnych wraz ze zgodą na wykonywanie praw osobistych do utworów wytworzonych w ramach tej umowy w zakresie tożsamym z określonym w § </w:t>
      </w:r>
      <w:hyperlink w:anchor="_§_11_(Majątkowe" w:history="1">
        <w:r w:rsidRPr="000C4260">
          <w:rPr>
            <w:rFonts w:ascii="Times New Roman" w:hAnsi="Times New Roman" w:cs="Times New Roman"/>
            <w:sz w:val="24"/>
            <w:szCs w:val="24"/>
          </w:rPr>
          <w:t>10</w:t>
        </w:r>
      </w:hyperlink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Umowy oraz przeniesienia ich na Zamawiającego zgodnie z </w:t>
      </w:r>
      <w:r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§ </w:t>
      </w:r>
      <w:hyperlink w:anchor="_§_11_(Majątkowe" w:history="1">
        <w:r w:rsidRPr="00624680">
          <w:rPr>
            <w:rFonts w:ascii="Times New Roman" w:hAnsi="Times New Roman" w:cs="Times New Roman"/>
            <w:color w:val="auto"/>
            <w:sz w:val="24"/>
            <w:szCs w:val="24"/>
          </w:rPr>
          <w:t>10</w:t>
        </w:r>
      </w:hyperlink>
      <w:r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 Umowy.</w:t>
      </w:r>
    </w:p>
    <w:p w:rsidR="00350C03" w:rsidRPr="000C4260" w:rsidRDefault="00350C03" w:rsidP="003F42EE">
      <w:pPr>
        <w:pStyle w:val="BodyText21"/>
        <w:numPr>
          <w:ilvl w:val="0"/>
          <w:numId w:val="29"/>
        </w:numPr>
        <w:shd w:val="clear" w:color="auto" w:fill="auto"/>
        <w:tabs>
          <w:tab w:val="clear" w:pos="770"/>
        </w:tabs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Zamawiający nie odpowiada za jakiekolwiek zobowiązania Wykonawcy wobec Podwykonawców, jak również za zobowiązania Podwykonawców wobec osób trzecich.</w:t>
      </w:r>
    </w:p>
    <w:p w:rsidR="00350C03" w:rsidRPr="000C4260" w:rsidRDefault="00350C03" w:rsidP="003F42EE">
      <w:pPr>
        <w:pStyle w:val="BodyText21"/>
        <w:shd w:val="clear" w:color="auto" w:fill="auto"/>
        <w:tabs>
          <w:tab w:val="left" w:pos="410"/>
        </w:tabs>
        <w:spacing w:before="120" w:after="120" w:line="276" w:lineRule="auto"/>
        <w:ind w:left="142" w:right="2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EA172C" w:rsidRPr="000C4260" w:rsidRDefault="00EA172C" w:rsidP="003F42EE">
      <w:pPr>
        <w:pStyle w:val="Nagwek3"/>
        <w:spacing w:before="120" w:after="120" w:line="276" w:lineRule="auto"/>
        <w:jc w:val="center"/>
        <w:rPr>
          <w:rFonts w:ascii="Times New Roman" w:hAnsi="Times New Roman" w:cs="Times New Roman"/>
          <w:color w:val="auto"/>
        </w:rPr>
      </w:pPr>
      <w:r w:rsidRPr="000C4260">
        <w:rPr>
          <w:rStyle w:val="Heading2Consolas12pt1"/>
          <w:rFonts w:ascii="Times New Roman" w:hAnsi="Times New Roman" w:cs="Times New Roman"/>
          <w:color w:val="auto"/>
        </w:rPr>
        <w:lastRenderedPageBreak/>
        <w:t>§ 6 (Obowiązki Wykonawcy)</w:t>
      </w:r>
    </w:p>
    <w:p w:rsidR="00EE7931" w:rsidRPr="000C4260" w:rsidRDefault="00EA172C" w:rsidP="003F42EE">
      <w:pPr>
        <w:pStyle w:val="BodyText21"/>
        <w:numPr>
          <w:ilvl w:val="2"/>
          <w:numId w:val="25"/>
        </w:numPr>
        <w:shd w:val="clear" w:color="auto" w:fill="auto"/>
        <w:tabs>
          <w:tab w:val="left" w:pos="410"/>
        </w:tabs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Wykonawca zobowiązuje się do 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realizacji Umowy z należytą starannością </w:t>
      </w:r>
      <w:r w:rsidR="00FB31C7" w:rsidRPr="000C4260">
        <w:rPr>
          <w:rFonts w:ascii="Times New Roman" w:hAnsi="Times New Roman" w:cs="Times New Roman"/>
          <w:color w:val="auto"/>
          <w:sz w:val="24"/>
          <w:szCs w:val="24"/>
        </w:rPr>
        <w:t>(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przewidzianą dla prowadzącego działalność gospodarczą</w:t>
      </w:r>
      <w:r w:rsidR="00FB31C7" w:rsidRPr="000C4260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polegającą na opracowywaniu dokumentacji projektowej przy uwzględnieniu zawodowego charakteru tej działalności</w:t>
      </w:r>
      <w:r w:rsidR="00EE7931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oraz do 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spełnienia wymagań przewidzianych w </w:t>
      </w:r>
      <w:r w:rsidR="00EE7931" w:rsidRPr="000C4260">
        <w:rPr>
          <w:rFonts w:ascii="Times New Roman" w:hAnsi="Times New Roman" w:cs="Times New Roman"/>
          <w:color w:val="auto"/>
          <w:sz w:val="24"/>
          <w:szCs w:val="24"/>
        </w:rPr>
        <w:t>przepisach prawnych</w:t>
      </w:r>
      <w:r w:rsidR="00490D97" w:rsidRPr="000C4260">
        <w:rPr>
          <w:rFonts w:ascii="Times New Roman" w:hAnsi="Times New Roman" w:cs="Times New Roman"/>
          <w:color w:val="auto"/>
          <w:sz w:val="24"/>
          <w:szCs w:val="24"/>
        </w:rPr>
        <w:t>, zarządzeniach i wytycznych Zamawiającego</w:t>
      </w:r>
      <w:r w:rsidR="00EE7931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związanych ze zleconym zakresem obowiązków. Spełnianie wymagań dotyczy w szczególności ustaw: Prawo Budowlane</w:t>
      </w:r>
      <w:r w:rsidR="0036719D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610A8" w:rsidRPr="000C4260">
        <w:rPr>
          <w:rFonts w:ascii="Times New Roman" w:hAnsi="Times New Roman" w:cs="Times New Roman"/>
          <w:color w:val="auto"/>
          <w:sz w:val="24"/>
          <w:szCs w:val="24"/>
        </w:rPr>
        <w:t>i innymi obowiązującymi w zakresie wykonywania opracowań projektowych.</w:t>
      </w:r>
    </w:p>
    <w:p w:rsidR="00713D76" w:rsidRPr="000C4260" w:rsidRDefault="006E0C85" w:rsidP="003F42EE">
      <w:pPr>
        <w:pStyle w:val="BodyText21"/>
        <w:numPr>
          <w:ilvl w:val="2"/>
          <w:numId w:val="25"/>
        </w:numPr>
        <w:shd w:val="clear" w:color="auto" w:fill="auto"/>
        <w:tabs>
          <w:tab w:val="left" w:pos="410"/>
        </w:tabs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Strony 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zobowiązuj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ą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się do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wzajemnej </w:t>
      </w:r>
      <w:r w:rsidR="008B3FD4" w:rsidRPr="000C4260">
        <w:rPr>
          <w:rFonts w:ascii="Times New Roman" w:hAnsi="Times New Roman" w:cs="Times New Roman"/>
          <w:color w:val="auto"/>
          <w:sz w:val="24"/>
          <w:szCs w:val="24"/>
        </w:rPr>
        <w:t>współpracy</w:t>
      </w:r>
      <w:r w:rsidR="00400EFE" w:rsidRPr="000C426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a Wykonawca dodatkowo</w:t>
      </w:r>
      <w:r w:rsidR="008610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zobowiązuje się do 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działania na rzecz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i w interesie Zamawiającego 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w całym okresie realizacji Umowy.</w:t>
      </w:r>
    </w:p>
    <w:p w:rsidR="00713D76" w:rsidRPr="000C4260" w:rsidRDefault="001478A8" w:rsidP="003F42EE">
      <w:pPr>
        <w:pStyle w:val="BodyText21"/>
        <w:numPr>
          <w:ilvl w:val="2"/>
          <w:numId w:val="25"/>
        </w:numPr>
        <w:shd w:val="clear" w:color="auto" w:fill="auto"/>
        <w:tabs>
          <w:tab w:val="left" w:pos="410"/>
        </w:tabs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Wykonawca, z uwzględnieniem pozostałych obowiązków określonych w Umowie, jest zobowiązany także:</w:t>
      </w:r>
    </w:p>
    <w:p w:rsidR="00713D76" w:rsidRPr="000C4260" w:rsidRDefault="001478A8" w:rsidP="003F42EE">
      <w:pPr>
        <w:pStyle w:val="BodyText21"/>
        <w:numPr>
          <w:ilvl w:val="0"/>
          <w:numId w:val="16"/>
        </w:numPr>
        <w:shd w:val="clear" w:color="auto" w:fill="auto"/>
        <w:spacing w:before="0" w:after="0" w:line="276" w:lineRule="auto"/>
        <w:ind w:left="709" w:right="4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realizować objęte treścią niniejszej Umowy pisemne polecenia Zamawiającego;</w:t>
      </w:r>
    </w:p>
    <w:p w:rsidR="00713D76" w:rsidRPr="000C4260" w:rsidRDefault="001478A8" w:rsidP="003F42EE">
      <w:pPr>
        <w:pStyle w:val="BodyText21"/>
        <w:numPr>
          <w:ilvl w:val="0"/>
          <w:numId w:val="16"/>
        </w:numPr>
        <w:shd w:val="clear" w:color="auto" w:fill="auto"/>
        <w:spacing w:before="0" w:after="0" w:line="276" w:lineRule="auto"/>
        <w:ind w:left="709" w:right="4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niezwłocznie</w:t>
      </w:r>
      <w:r w:rsidR="0037178D" w:rsidRPr="000C426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pisemnie </w:t>
      </w:r>
      <w:r w:rsidR="0037178D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i wyczerpująco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informować Zamawiającego o problemach lub okolicznościach mogących </w:t>
      </w:r>
      <w:r w:rsidR="003A27AF" w:rsidRPr="000C4260">
        <w:rPr>
          <w:rFonts w:ascii="Times New Roman" w:hAnsi="Times New Roman" w:cs="Times New Roman"/>
          <w:color w:val="auto"/>
          <w:sz w:val="24"/>
          <w:szCs w:val="24"/>
        </w:rPr>
        <w:t>wpłynąć na jakość</w:t>
      </w:r>
      <w:r w:rsidR="00BC0ABC" w:rsidRPr="000C4260">
        <w:rPr>
          <w:rFonts w:ascii="Times New Roman" w:hAnsi="Times New Roman" w:cs="Times New Roman"/>
          <w:color w:val="auto"/>
          <w:sz w:val="24"/>
          <w:szCs w:val="24"/>
        </w:rPr>
        <w:t>, koszt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lub termin </w:t>
      </w:r>
      <w:r w:rsidR="00210A7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wykonania </w:t>
      </w:r>
      <w:r w:rsidR="0055157E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poszczególnych </w:t>
      </w:r>
      <w:r w:rsidR="00210A7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opracowań lub zakończenia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Umowy;</w:t>
      </w:r>
    </w:p>
    <w:p w:rsidR="00713D76" w:rsidRPr="000C4260" w:rsidRDefault="001478A8" w:rsidP="003F42EE">
      <w:pPr>
        <w:pStyle w:val="BodyText21"/>
        <w:numPr>
          <w:ilvl w:val="0"/>
          <w:numId w:val="16"/>
        </w:numPr>
        <w:shd w:val="clear" w:color="auto" w:fill="auto"/>
        <w:spacing w:before="0" w:after="0" w:line="276" w:lineRule="auto"/>
        <w:ind w:left="709" w:right="4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przestrzegać praw autorskich i pokrewnych, patentów i licencji;</w:t>
      </w:r>
    </w:p>
    <w:p w:rsidR="00713D76" w:rsidRPr="000C4260" w:rsidRDefault="00496C2B" w:rsidP="003F42EE">
      <w:pPr>
        <w:pStyle w:val="BodyText21"/>
        <w:numPr>
          <w:ilvl w:val="0"/>
          <w:numId w:val="16"/>
        </w:numPr>
        <w:shd w:val="clear" w:color="auto" w:fill="auto"/>
        <w:spacing w:before="0" w:after="0" w:line="276" w:lineRule="auto"/>
        <w:ind w:left="709" w:right="4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na wniosek Zamawiającego 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brać udział, na każdym Etapie Umowy, w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spotkaniach informacyjnych i 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konsultacjach społecznych prowadzonych przez Zamawiającego lub właściwe organy w celu merytorycznego i technicznego wsparcia Zamawiającego</w:t>
      </w:r>
      <w:r w:rsidR="00386601" w:rsidRPr="000C4260">
        <w:rPr>
          <w:rFonts w:ascii="Times New Roman" w:hAnsi="Times New Roman" w:cs="Times New Roman"/>
          <w:color w:val="auto"/>
          <w:sz w:val="24"/>
          <w:szCs w:val="24"/>
        </w:rPr>
        <w:t>. Termin powiadomienia Wykonawcy o</w:t>
      </w:r>
      <w:r w:rsidR="00AC107C" w:rsidRPr="000C4260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386601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spotkaniu lub konsultacji nie będzie krótszy niż 3 dni robocze od dnia przekazania pisma przez </w:t>
      </w:r>
      <w:r w:rsidR="00AC107C" w:rsidRPr="000C4260">
        <w:rPr>
          <w:rFonts w:ascii="Times New Roman" w:hAnsi="Times New Roman" w:cs="Times New Roman"/>
          <w:color w:val="auto"/>
          <w:sz w:val="24"/>
          <w:szCs w:val="24"/>
        </w:rPr>
        <w:t>Zamawiającego</w:t>
      </w:r>
      <w:r w:rsidR="00386601" w:rsidRPr="000C4260">
        <w:rPr>
          <w:rFonts w:ascii="Times New Roman" w:hAnsi="Times New Roman" w:cs="Times New Roman"/>
          <w:color w:val="auto"/>
          <w:sz w:val="24"/>
          <w:szCs w:val="24"/>
        </w:rPr>
        <w:t>, faksem lub za pomocą poczty elektronicznej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713D76" w:rsidRPr="000C4260" w:rsidRDefault="001478A8" w:rsidP="003F42EE">
      <w:pPr>
        <w:pStyle w:val="BodyText21"/>
        <w:numPr>
          <w:ilvl w:val="0"/>
          <w:numId w:val="16"/>
        </w:numPr>
        <w:shd w:val="clear" w:color="auto" w:fill="auto"/>
        <w:spacing w:before="0" w:after="0" w:line="276" w:lineRule="auto"/>
        <w:ind w:left="709" w:right="4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 terminach wskazanych przez Zamawiającego przygotowywać dla Zamawiającego wyczerpujące i szczegółowe odpowiedzi na pytania oraz zarzuty dotyczące przedmiotu Umowy np. w składanych środkach ochrony prawnej, </w:t>
      </w:r>
      <w:r w:rsidR="00EE7931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składane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przez </w:t>
      </w:r>
      <w:r w:rsidR="00EE7931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Oferentów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 trakcie postępowania o udzielenie zamówienia publicznego na realizację robót budowlanych w oparciu o przedmiot Umowy, aż do zawarcia umowy z </w:t>
      </w:r>
      <w:r w:rsidR="00375716" w:rsidRPr="000C4260">
        <w:rPr>
          <w:rFonts w:ascii="Times New Roman" w:hAnsi="Times New Roman" w:cs="Times New Roman"/>
          <w:color w:val="auto"/>
          <w:sz w:val="24"/>
          <w:szCs w:val="24"/>
        </w:rPr>
        <w:t>W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ykonawcą robót</w:t>
      </w:r>
      <w:r w:rsidR="00375716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. W przypadku konieczności wprowadzenia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modyfikacji </w:t>
      </w:r>
      <w:r w:rsidR="00375716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dokumentacji projektowej w</w:t>
      </w:r>
      <w:r w:rsidR="00375716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zakresie wy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nikający</w:t>
      </w:r>
      <w:r w:rsidR="00566371" w:rsidRPr="000C4260">
        <w:rPr>
          <w:rFonts w:ascii="Times New Roman" w:hAnsi="Times New Roman" w:cs="Times New Roman"/>
          <w:color w:val="auto"/>
          <w:sz w:val="24"/>
          <w:szCs w:val="24"/>
        </w:rPr>
        <w:t>m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z pytań i </w:t>
      </w:r>
      <w:r w:rsidR="00566371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odpowiedzi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udzielanych</w:t>
      </w:r>
      <w:r w:rsidR="00566371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na etapie procedury przetargowej oraz robót budowlanych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Zamawiający każdorazowo wyznaczy </w:t>
      </w:r>
      <w:r w:rsidR="00E6274C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dodatkowy termin na przekazanie ww. modyfikacji. Każdy z ww. </w:t>
      </w:r>
      <w:r w:rsidR="00B13B36" w:rsidRPr="000C4260">
        <w:rPr>
          <w:rFonts w:ascii="Times New Roman" w:hAnsi="Times New Roman" w:cs="Times New Roman"/>
          <w:color w:val="auto"/>
          <w:sz w:val="24"/>
          <w:szCs w:val="24"/>
        </w:rPr>
        <w:t>t</w:t>
      </w:r>
      <w:r w:rsidR="00E6274C" w:rsidRPr="000C4260">
        <w:rPr>
          <w:rFonts w:ascii="Times New Roman" w:hAnsi="Times New Roman" w:cs="Times New Roman"/>
          <w:color w:val="auto"/>
          <w:sz w:val="24"/>
          <w:szCs w:val="24"/>
        </w:rPr>
        <w:t>erminów</w:t>
      </w:r>
      <w:r w:rsidR="00B13B36" w:rsidRPr="000C426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o który</w:t>
      </w:r>
      <w:r w:rsidR="00E6274C" w:rsidRPr="000C4260">
        <w:rPr>
          <w:rFonts w:ascii="Times New Roman" w:hAnsi="Times New Roman" w:cs="Times New Roman"/>
          <w:color w:val="auto"/>
          <w:sz w:val="24"/>
          <w:szCs w:val="24"/>
        </w:rPr>
        <w:t>ch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mowa w zdani</w:t>
      </w:r>
      <w:r w:rsidR="00E6274C" w:rsidRPr="000C4260">
        <w:rPr>
          <w:rFonts w:ascii="Times New Roman" w:hAnsi="Times New Roman" w:cs="Times New Roman"/>
          <w:color w:val="auto"/>
          <w:sz w:val="24"/>
          <w:szCs w:val="24"/>
        </w:rPr>
        <w:t>ach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poprzedni</w:t>
      </w:r>
      <w:r w:rsidR="00E6274C" w:rsidRPr="000C4260">
        <w:rPr>
          <w:rFonts w:ascii="Times New Roman" w:hAnsi="Times New Roman" w:cs="Times New Roman"/>
          <w:color w:val="auto"/>
          <w:sz w:val="24"/>
          <w:szCs w:val="24"/>
        </w:rPr>
        <w:t>ch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, nie </w:t>
      </w:r>
      <w:r w:rsidR="00E6274C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będzie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krótszy niż 3 dni robocze od dnia </w:t>
      </w:r>
      <w:r w:rsidR="00E6274C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następnego po dniu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przekazania </w:t>
      </w:r>
      <w:r w:rsidR="00E6274C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pisma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przez Zamawiającego, faksem lub za pomocą poczty elektronicznej;</w:t>
      </w:r>
    </w:p>
    <w:p w:rsidR="00E6274C" w:rsidRPr="00624680" w:rsidRDefault="001478A8" w:rsidP="003F42EE">
      <w:pPr>
        <w:pStyle w:val="BodyText21"/>
        <w:numPr>
          <w:ilvl w:val="0"/>
          <w:numId w:val="16"/>
        </w:numPr>
        <w:shd w:val="clear" w:color="auto" w:fill="auto"/>
        <w:spacing w:before="0" w:after="0" w:line="276" w:lineRule="auto"/>
        <w:ind w:left="709" w:right="4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przekazać Zamawiającemu </w:t>
      </w:r>
      <w:r w:rsidR="0055157E"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 do wiadomości w drodze elektronicznej wystąpienia i wnioski o wydanie: warunków, decyzji, opinii, uzgodnień i ich uzupełnień oraz wszystkie pisma, decyzje, postanowienia </w:t>
      </w:r>
      <w:r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organów administracji publicznej oraz </w:t>
      </w:r>
      <w:r w:rsidR="0055157E"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samorządowej, </w:t>
      </w:r>
      <w:r w:rsidRPr="00624680">
        <w:rPr>
          <w:rFonts w:ascii="Times New Roman" w:hAnsi="Times New Roman" w:cs="Times New Roman"/>
          <w:color w:val="auto"/>
          <w:sz w:val="24"/>
          <w:szCs w:val="24"/>
        </w:rPr>
        <w:t>opinii</w:t>
      </w:r>
      <w:r w:rsidR="0055157E" w:rsidRPr="0062468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 uzgodnień </w:t>
      </w:r>
      <w:r w:rsidR="0055157E"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i warunków </w:t>
      </w:r>
      <w:r w:rsidRPr="00624680">
        <w:rPr>
          <w:rFonts w:ascii="Times New Roman" w:hAnsi="Times New Roman" w:cs="Times New Roman"/>
          <w:color w:val="auto"/>
          <w:sz w:val="24"/>
          <w:szCs w:val="24"/>
        </w:rPr>
        <w:t>innych podmiotów wydanych w trakcie obowiązywania Umowy w terminie 2 dni roboczych od dnia ich otrzymania przez Wykonawcę;</w:t>
      </w:r>
    </w:p>
    <w:p w:rsidR="00045225" w:rsidRPr="000C4260" w:rsidRDefault="00045225" w:rsidP="003F42EE">
      <w:pPr>
        <w:pStyle w:val="BodyText21"/>
        <w:numPr>
          <w:ilvl w:val="0"/>
          <w:numId w:val="16"/>
        </w:numPr>
        <w:shd w:val="clear" w:color="auto" w:fill="auto"/>
        <w:spacing w:before="0" w:after="0" w:line="276" w:lineRule="auto"/>
        <w:ind w:left="709" w:right="4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sprawnie prowadzić proces projektowania i </w:t>
      </w:r>
      <w:r w:rsidR="00F0050C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zapewnić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właściw</w:t>
      </w:r>
      <w:r w:rsidR="00F0050C" w:rsidRPr="000C4260">
        <w:rPr>
          <w:rFonts w:ascii="Times New Roman" w:hAnsi="Times New Roman" w:cs="Times New Roman"/>
          <w:color w:val="auto"/>
          <w:sz w:val="24"/>
          <w:szCs w:val="24"/>
        </w:rPr>
        <w:t>ą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koordyn</w:t>
      </w:r>
      <w:r w:rsidR="00F0050C" w:rsidRPr="000C4260">
        <w:rPr>
          <w:rFonts w:ascii="Times New Roman" w:hAnsi="Times New Roman" w:cs="Times New Roman"/>
          <w:color w:val="auto"/>
          <w:sz w:val="24"/>
          <w:szCs w:val="24"/>
        </w:rPr>
        <w:t>acje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międzybranżow</w:t>
      </w:r>
      <w:r w:rsidR="00F0050C" w:rsidRPr="000C4260">
        <w:rPr>
          <w:rFonts w:ascii="Times New Roman" w:hAnsi="Times New Roman" w:cs="Times New Roman"/>
          <w:color w:val="auto"/>
          <w:sz w:val="24"/>
          <w:szCs w:val="24"/>
        </w:rPr>
        <w:t>ą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projekt</w:t>
      </w:r>
      <w:r w:rsidR="00F0050C" w:rsidRPr="000C4260">
        <w:rPr>
          <w:rFonts w:ascii="Times New Roman" w:hAnsi="Times New Roman" w:cs="Times New Roman"/>
          <w:color w:val="auto"/>
          <w:sz w:val="24"/>
          <w:szCs w:val="24"/>
        </w:rPr>
        <w:t>u</w:t>
      </w:r>
      <w:r w:rsidR="008D3CAA" w:rsidRPr="000C4260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5F554B" w:rsidRPr="000C4260" w:rsidRDefault="005F554B" w:rsidP="003F42EE">
      <w:pPr>
        <w:pStyle w:val="BodyText21"/>
        <w:numPr>
          <w:ilvl w:val="0"/>
          <w:numId w:val="16"/>
        </w:numPr>
        <w:shd w:val="clear" w:color="auto" w:fill="auto"/>
        <w:spacing w:before="0" w:after="0" w:line="276" w:lineRule="auto"/>
        <w:ind w:left="709" w:right="4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poszukiwać i proponować </w:t>
      </w:r>
      <w:r w:rsidR="002917D9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wariantowe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rozwiązania techniczne i technologiczne mające wpływ na obniżenie kosztów utrzymania inwestycji, skrócenie czasu trwania robót</w:t>
      </w:r>
      <w:r w:rsidR="00DF7B34" w:rsidRPr="000C426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optymalizacj</w:t>
      </w:r>
      <w:r w:rsidR="00DF7B34" w:rsidRPr="000C4260">
        <w:rPr>
          <w:rFonts w:ascii="Times New Roman" w:hAnsi="Times New Roman" w:cs="Times New Roman"/>
          <w:color w:val="auto"/>
          <w:sz w:val="24"/>
          <w:szCs w:val="24"/>
        </w:rPr>
        <w:t>ę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kosztów robót budowlanych dla inwestycji</w:t>
      </w:r>
      <w:r w:rsidR="00A006ED" w:rsidRPr="000C426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w trakcie prac projektowych i ich odbioru</w:t>
      </w:r>
      <w:r w:rsidR="00FB31C7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i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procedury przetargowej;</w:t>
      </w:r>
    </w:p>
    <w:p w:rsidR="00713D76" w:rsidRPr="000C4260" w:rsidRDefault="00045225" w:rsidP="003F42EE">
      <w:pPr>
        <w:pStyle w:val="BodyText21"/>
        <w:numPr>
          <w:ilvl w:val="0"/>
          <w:numId w:val="16"/>
        </w:numPr>
        <w:shd w:val="clear" w:color="auto" w:fill="auto"/>
        <w:spacing w:before="0" w:after="0" w:line="276" w:lineRule="auto"/>
        <w:ind w:left="709" w:right="4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24680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opracowywać </w:t>
      </w:r>
      <w:r w:rsidR="004A7D83" w:rsidRPr="00624680">
        <w:rPr>
          <w:rFonts w:ascii="Times New Roman" w:hAnsi="Times New Roman" w:cs="Times New Roman"/>
          <w:color w:val="auto"/>
          <w:sz w:val="24"/>
          <w:szCs w:val="24"/>
        </w:rPr>
        <w:t>i przedstawi</w:t>
      </w:r>
      <w:r w:rsidR="004F2A8D" w:rsidRPr="00624680">
        <w:rPr>
          <w:rFonts w:ascii="Times New Roman" w:hAnsi="Times New Roman" w:cs="Times New Roman"/>
          <w:color w:val="auto"/>
          <w:sz w:val="24"/>
          <w:szCs w:val="24"/>
        </w:rPr>
        <w:t>a</w:t>
      </w:r>
      <w:r w:rsidR="00603D9D" w:rsidRPr="00624680">
        <w:rPr>
          <w:rFonts w:ascii="Times New Roman" w:hAnsi="Times New Roman" w:cs="Times New Roman"/>
          <w:color w:val="auto"/>
          <w:sz w:val="24"/>
          <w:szCs w:val="24"/>
        </w:rPr>
        <w:t>ć Zamawiającemu koncepcje</w:t>
      </w:r>
      <w:r w:rsidR="004A7D83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i harmonogram</w:t>
      </w:r>
      <w:r w:rsidR="004F2A8D" w:rsidRPr="000C4260">
        <w:rPr>
          <w:rFonts w:ascii="Times New Roman" w:hAnsi="Times New Roman" w:cs="Times New Roman"/>
          <w:color w:val="auto"/>
          <w:sz w:val="24"/>
          <w:szCs w:val="24"/>
        </w:rPr>
        <w:t>y</w:t>
      </w:r>
      <w:r w:rsidR="00603D9D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uzyskiwania niezbędnych decyzji administracyjnych oraz dokumentów niezbędnych do terminowego uzyskania decyzji </w:t>
      </w:r>
      <w:r w:rsidR="005216BB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dla </w:t>
      </w:r>
      <w:r w:rsidR="005A15BC" w:rsidRPr="000C4260">
        <w:rPr>
          <w:rFonts w:ascii="Times New Roman" w:hAnsi="Times New Roman" w:cs="Times New Roman"/>
          <w:color w:val="auto"/>
          <w:sz w:val="24"/>
          <w:szCs w:val="24"/>
        </w:rPr>
        <w:t>realizacji całego przedmiotu Umowy;</w:t>
      </w:r>
    </w:p>
    <w:p w:rsidR="00AD3C01" w:rsidRPr="000C4260" w:rsidRDefault="003A3E0D" w:rsidP="003F42EE">
      <w:pPr>
        <w:pStyle w:val="BodyText21"/>
        <w:numPr>
          <w:ilvl w:val="0"/>
          <w:numId w:val="16"/>
        </w:numPr>
        <w:shd w:val="clear" w:color="auto" w:fill="auto"/>
        <w:spacing w:before="0" w:after="0" w:line="276" w:lineRule="auto"/>
        <w:ind w:left="851" w:right="40" w:hanging="42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udzielać wszelkich wyjaśnień dotyczących przedmiotu Umowy, w tym również w siedzibie Zamawiającego</w:t>
      </w:r>
      <w:r w:rsidR="00AD3C01" w:rsidRPr="000C4260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713D76" w:rsidRPr="000C4260" w:rsidRDefault="001478A8" w:rsidP="003F42EE">
      <w:pPr>
        <w:pStyle w:val="BodyText21"/>
        <w:numPr>
          <w:ilvl w:val="2"/>
          <w:numId w:val="25"/>
        </w:numPr>
        <w:shd w:val="clear" w:color="auto" w:fill="auto"/>
        <w:tabs>
          <w:tab w:val="left" w:pos="410"/>
        </w:tabs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Wszelkie wnioski formułowane przez Wykonawcę </w:t>
      </w:r>
      <w:r w:rsidR="00386C67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do i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dla Zamawiającego powinny zawierać wyczerpujące uzasadnienie (oparte na analizie</w:t>
      </w:r>
      <w:r w:rsidR="005F554B" w:rsidRPr="000C426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z konkretnymi i jednoznacznymi rekomendacjami, co nie ogranicza możliwości formułowania rekomendacji wariantowych i warunkowych)</w:t>
      </w:r>
      <w:r w:rsidR="002917D9" w:rsidRPr="000C4260">
        <w:rPr>
          <w:rFonts w:ascii="Times New Roman" w:hAnsi="Times New Roman" w:cs="Times New Roman"/>
          <w:color w:val="auto"/>
          <w:sz w:val="24"/>
          <w:szCs w:val="24"/>
        </w:rPr>
        <w:t>, w tym</w:t>
      </w:r>
      <w:r w:rsidR="005F554B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podstawy prawne i techniczne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13D76" w:rsidRPr="000C4260" w:rsidRDefault="001478A8" w:rsidP="003F42EE">
      <w:pPr>
        <w:pStyle w:val="BodyText21"/>
        <w:numPr>
          <w:ilvl w:val="2"/>
          <w:numId w:val="25"/>
        </w:numPr>
        <w:shd w:val="clear" w:color="auto" w:fill="auto"/>
        <w:tabs>
          <w:tab w:val="left" w:pos="410"/>
        </w:tabs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Wykonawca powinien zawsze </w:t>
      </w:r>
      <w:r w:rsidR="00CA0A8F" w:rsidRPr="000C4260">
        <w:rPr>
          <w:rFonts w:ascii="Times New Roman" w:hAnsi="Times New Roman" w:cs="Times New Roman"/>
          <w:color w:val="auto"/>
          <w:sz w:val="24"/>
          <w:szCs w:val="24"/>
        </w:rPr>
        <w:t>działać, jako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sumienny doradca Zamawiającego, zgodnie z przepisami oraz z zasadami postępowania obowiązującymi w jego zawodzie. W szczególności, Wykonawca powinien powstrzymać się od wszelkich publicznych oświadczeń dotyczących Umowy bez uzyskania wcześniejszej zgody Zamawiającego, jak również od angażowania się w jakąkolwiek działalność pozostającą w konflikcie z jego zobowiązaniami wobec Zamawiającego wynikającymi z </w:t>
      </w:r>
      <w:r w:rsidR="005F554B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niniejszej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Umowy. Wykonawca oraz osoby przy </w:t>
      </w:r>
      <w:r w:rsidR="00CA0A8F" w:rsidRPr="000C4260">
        <w:rPr>
          <w:rFonts w:ascii="Times New Roman" w:hAnsi="Times New Roman" w:cs="Times New Roman"/>
          <w:color w:val="auto"/>
          <w:sz w:val="24"/>
          <w:szCs w:val="24"/>
        </w:rPr>
        <w:t>pomocy, których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wykonuje Umowę, w tym Podwykonawcy, zobowiązani są wstrzymać się od wszelkich czynności i działań sprzecznych z interesem Zamawiającego</w:t>
      </w:r>
      <w:r w:rsidR="008A4EBB"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5A15BC" w:rsidRPr="00624680" w:rsidRDefault="005A15BC" w:rsidP="003F42EE">
      <w:pPr>
        <w:pStyle w:val="BodyText21"/>
        <w:numPr>
          <w:ilvl w:val="2"/>
          <w:numId w:val="25"/>
        </w:numPr>
        <w:shd w:val="clear" w:color="auto" w:fill="auto"/>
        <w:tabs>
          <w:tab w:val="left" w:pos="410"/>
        </w:tabs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24680">
        <w:rPr>
          <w:rFonts w:ascii="Times New Roman" w:hAnsi="Times New Roman" w:cs="Times New Roman"/>
          <w:color w:val="auto"/>
          <w:sz w:val="24"/>
          <w:szCs w:val="24"/>
        </w:rPr>
        <w:t>Wykonawca pozyska we własnym zakresie materiały archiwalne, potrzebne do wykonania dokumentacji projektowej, znajdujące się w zasobach odpowiednich instytucji.</w:t>
      </w:r>
    </w:p>
    <w:p w:rsidR="00622ECB" w:rsidRPr="000C4260" w:rsidRDefault="00236C67" w:rsidP="003F42EE">
      <w:pPr>
        <w:pStyle w:val="Nagwek3"/>
        <w:spacing w:before="120" w:after="120" w:line="276" w:lineRule="auto"/>
        <w:jc w:val="center"/>
        <w:rPr>
          <w:rStyle w:val="Heading2Consolas12pt1"/>
          <w:rFonts w:ascii="Times New Roman" w:hAnsi="Times New Roman" w:cs="Times New Roman"/>
          <w:color w:val="auto"/>
        </w:rPr>
      </w:pPr>
      <w:bookmarkStart w:id="28" w:name="_§_8_(Obowiązki"/>
      <w:bookmarkStart w:id="29" w:name="_Toc389562620"/>
      <w:bookmarkEnd w:id="28"/>
      <w:r w:rsidRPr="000C4260">
        <w:rPr>
          <w:rStyle w:val="Heading2Consolas12pt1"/>
          <w:rFonts w:ascii="Times New Roman" w:hAnsi="Times New Roman" w:cs="Times New Roman"/>
          <w:color w:val="auto"/>
        </w:rPr>
        <w:t>§</w:t>
      </w:r>
      <w:r w:rsidR="00951C39" w:rsidRPr="000C4260">
        <w:rPr>
          <w:rStyle w:val="Heading2Consolas12pt1"/>
          <w:rFonts w:ascii="Times New Roman" w:hAnsi="Times New Roman" w:cs="Times New Roman"/>
          <w:color w:val="auto"/>
        </w:rPr>
        <w:t>7</w:t>
      </w:r>
      <w:r w:rsidR="00873A7D" w:rsidRPr="000C4260">
        <w:rPr>
          <w:rStyle w:val="Heading2Consolas12pt1"/>
          <w:rFonts w:ascii="Times New Roman" w:hAnsi="Times New Roman" w:cs="Times New Roman"/>
          <w:color w:val="auto"/>
        </w:rPr>
        <w:t>(Obowiązki Zamawiającego)</w:t>
      </w:r>
      <w:bookmarkEnd w:id="29"/>
    </w:p>
    <w:p w:rsidR="000C18D4" w:rsidRPr="000C4260" w:rsidRDefault="00FF4B73" w:rsidP="003F42EE">
      <w:pPr>
        <w:pStyle w:val="Akapitzlist"/>
        <w:numPr>
          <w:ilvl w:val="0"/>
          <w:numId w:val="14"/>
        </w:numPr>
        <w:tabs>
          <w:tab w:val="left" w:pos="8364"/>
        </w:tabs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color w:val="auto"/>
        </w:rPr>
      </w:pPr>
      <w:r w:rsidRPr="000C4260">
        <w:rPr>
          <w:rFonts w:ascii="Times New Roman" w:hAnsi="Times New Roman" w:cs="Times New Roman"/>
          <w:color w:val="auto"/>
        </w:rPr>
        <w:t>Zamawiający zobowiązuje się do współpracy z Wykon</w:t>
      </w:r>
      <w:r w:rsidR="005B31F9" w:rsidRPr="000C4260">
        <w:rPr>
          <w:rFonts w:ascii="Times New Roman" w:hAnsi="Times New Roman" w:cs="Times New Roman"/>
          <w:color w:val="auto"/>
        </w:rPr>
        <w:t>awcą przy realizacji niniejszej</w:t>
      </w:r>
      <w:r w:rsidRPr="000C4260">
        <w:rPr>
          <w:rFonts w:ascii="Times New Roman" w:hAnsi="Times New Roman" w:cs="Times New Roman"/>
          <w:color w:val="auto"/>
        </w:rPr>
        <w:t xml:space="preserve"> Umowy.</w:t>
      </w:r>
    </w:p>
    <w:p w:rsidR="00745A5C" w:rsidRPr="000C4260" w:rsidRDefault="000C18D4" w:rsidP="003F42EE">
      <w:pPr>
        <w:pStyle w:val="Akapitzlist"/>
        <w:numPr>
          <w:ilvl w:val="0"/>
          <w:numId w:val="14"/>
        </w:numPr>
        <w:tabs>
          <w:tab w:val="left" w:pos="8364"/>
        </w:tabs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color w:val="auto"/>
        </w:rPr>
      </w:pPr>
      <w:r w:rsidRPr="000C4260">
        <w:rPr>
          <w:rFonts w:ascii="Times New Roman" w:hAnsi="Times New Roman" w:cs="Times New Roman"/>
          <w:color w:val="auto"/>
        </w:rPr>
        <w:t xml:space="preserve"> </w:t>
      </w:r>
      <w:r w:rsidR="00745A5C" w:rsidRPr="000C4260">
        <w:rPr>
          <w:rFonts w:ascii="Times New Roman" w:hAnsi="Times New Roman" w:cs="Times New Roman"/>
          <w:color w:val="auto"/>
        </w:rPr>
        <w:t xml:space="preserve">Zamawiający będzie sprawował nadzór nad </w:t>
      </w:r>
      <w:r w:rsidR="008A4EBB" w:rsidRPr="000C4260">
        <w:rPr>
          <w:rFonts w:ascii="Times New Roman" w:hAnsi="Times New Roman" w:cs="Times New Roman"/>
          <w:color w:val="auto"/>
        </w:rPr>
        <w:t xml:space="preserve">realizacją Umowy oraz </w:t>
      </w:r>
      <w:r w:rsidR="00745A5C" w:rsidRPr="000C4260">
        <w:rPr>
          <w:rFonts w:ascii="Times New Roman" w:hAnsi="Times New Roman" w:cs="Times New Roman"/>
          <w:color w:val="auto"/>
        </w:rPr>
        <w:t>przebiegiem procesu projektowego</w:t>
      </w:r>
      <w:r w:rsidR="008A4EBB" w:rsidRPr="000C4260">
        <w:rPr>
          <w:rFonts w:ascii="Times New Roman" w:hAnsi="Times New Roman" w:cs="Times New Roman"/>
          <w:color w:val="auto"/>
        </w:rPr>
        <w:t>,</w:t>
      </w:r>
      <w:r w:rsidRPr="000C4260">
        <w:rPr>
          <w:rFonts w:ascii="Times New Roman" w:hAnsi="Times New Roman" w:cs="Times New Roman"/>
          <w:color w:val="auto"/>
        </w:rPr>
        <w:t xml:space="preserve"> </w:t>
      </w:r>
      <w:r w:rsidR="008A4EBB" w:rsidRPr="000C4260">
        <w:rPr>
          <w:rFonts w:ascii="Times New Roman" w:hAnsi="Times New Roman" w:cs="Times New Roman"/>
          <w:color w:val="auto"/>
        </w:rPr>
        <w:t xml:space="preserve">m.in. </w:t>
      </w:r>
      <w:r w:rsidR="00745A5C" w:rsidRPr="000C4260">
        <w:rPr>
          <w:rFonts w:ascii="Times New Roman" w:hAnsi="Times New Roman" w:cs="Times New Roman"/>
          <w:color w:val="auto"/>
        </w:rPr>
        <w:t xml:space="preserve">w zakresie określonym w </w:t>
      </w:r>
      <w:r w:rsidR="00FF0470" w:rsidRPr="000C4260">
        <w:rPr>
          <w:rFonts w:ascii="Times New Roman" w:hAnsi="Times New Roman" w:cs="Times New Roman"/>
          <w:color w:val="auto"/>
        </w:rPr>
        <w:t>SIWZ</w:t>
      </w:r>
      <w:r w:rsidR="00745A5C" w:rsidRPr="000C4260">
        <w:rPr>
          <w:rFonts w:ascii="Times New Roman" w:hAnsi="Times New Roman" w:cs="Times New Roman"/>
          <w:color w:val="auto"/>
        </w:rPr>
        <w:t>.</w:t>
      </w:r>
    </w:p>
    <w:p w:rsidR="008A4EBB" w:rsidRPr="000C4260" w:rsidRDefault="00745A5C" w:rsidP="003F42EE">
      <w:pPr>
        <w:pStyle w:val="Akapitzlist"/>
        <w:numPr>
          <w:ilvl w:val="0"/>
          <w:numId w:val="14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color w:val="auto"/>
        </w:rPr>
      </w:pPr>
      <w:r w:rsidRPr="000C4260">
        <w:rPr>
          <w:rFonts w:ascii="Times New Roman" w:hAnsi="Times New Roman" w:cs="Times New Roman"/>
          <w:color w:val="auto"/>
        </w:rPr>
        <w:t xml:space="preserve">Zamawiający wyznaczy Kierownika Projektu, który w imieniu Zamawiającego </w:t>
      </w:r>
      <w:r w:rsidR="00FF0470" w:rsidRPr="000C4260">
        <w:rPr>
          <w:rFonts w:ascii="Times New Roman" w:hAnsi="Times New Roman" w:cs="Times New Roman"/>
          <w:color w:val="auto"/>
        </w:rPr>
        <w:t xml:space="preserve">będzie upoważniony </w:t>
      </w:r>
      <w:r w:rsidRPr="000C4260">
        <w:rPr>
          <w:rFonts w:ascii="Times New Roman" w:hAnsi="Times New Roman" w:cs="Times New Roman"/>
          <w:color w:val="auto"/>
        </w:rPr>
        <w:t>do nadzorowania i zarządzania realizacj</w:t>
      </w:r>
      <w:r w:rsidR="008A4EBB" w:rsidRPr="000C4260">
        <w:rPr>
          <w:rFonts w:ascii="Times New Roman" w:hAnsi="Times New Roman" w:cs="Times New Roman"/>
          <w:color w:val="auto"/>
        </w:rPr>
        <w:t>ą</w:t>
      </w:r>
      <w:r w:rsidRPr="000C4260">
        <w:rPr>
          <w:rFonts w:ascii="Times New Roman" w:hAnsi="Times New Roman" w:cs="Times New Roman"/>
          <w:color w:val="auto"/>
        </w:rPr>
        <w:t xml:space="preserve"> Umowy oraz do bezpo</w:t>
      </w:r>
      <w:r w:rsidR="00FF0470" w:rsidRPr="000C4260">
        <w:rPr>
          <w:rFonts w:ascii="Times New Roman" w:hAnsi="Times New Roman" w:cs="Times New Roman"/>
          <w:color w:val="auto"/>
        </w:rPr>
        <w:t>średnich kontaktów z Wykonawcą.</w:t>
      </w:r>
    </w:p>
    <w:p w:rsidR="00745A5C" w:rsidRPr="000C4260" w:rsidRDefault="00745A5C" w:rsidP="003F42EE">
      <w:pPr>
        <w:pStyle w:val="Akapitzlist"/>
        <w:numPr>
          <w:ilvl w:val="0"/>
          <w:numId w:val="14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color w:val="auto"/>
        </w:rPr>
      </w:pPr>
      <w:r w:rsidRPr="000C4260">
        <w:rPr>
          <w:rFonts w:ascii="Times New Roman" w:hAnsi="Times New Roman" w:cs="Times New Roman"/>
          <w:color w:val="auto"/>
        </w:rPr>
        <w:t xml:space="preserve">Kierownik Projektu może powierzyć część swoich uprawnień innym osobom, o czym powinien </w:t>
      </w:r>
      <w:r w:rsidR="008A037A" w:rsidRPr="000C4260">
        <w:rPr>
          <w:rFonts w:ascii="Times New Roman" w:hAnsi="Times New Roman" w:cs="Times New Roman"/>
          <w:color w:val="auto"/>
        </w:rPr>
        <w:t>powiadomić</w:t>
      </w:r>
      <w:r w:rsidRPr="000C4260">
        <w:rPr>
          <w:rFonts w:ascii="Times New Roman" w:hAnsi="Times New Roman" w:cs="Times New Roman"/>
          <w:color w:val="auto"/>
        </w:rPr>
        <w:t xml:space="preserve"> Wykonawcę z 3-dniowym wyprzedzeniem.</w:t>
      </w:r>
    </w:p>
    <w:p w:rsidR="008A4EBB" w:rsidRPr="000C4260" w:rsidRDefault="00745A5C" w:rsidP="003F42EE">
      <w:pPr>
        <w:pStyle w:val="Akapitzlist"/>
        <w:numPr>
          <w:ilvl w:val="0"/>
          <w:numId w:val="14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color w:val="auto"/>
        </w:rPr>
      </w:pPr>
      <w:r w:rsidRPr="000C4260">
        <w:rPr>
          <w:rFonts w:ascii="Times New Roman" w:hAnsi="Times New Roman" w:cs="Times New Roman"/>
          <w:color w:val="auto"/>
        </w:rPr>
        <w:t xml:space="preserve">Zamawiający zastrzega sobie prawo do zmiany osoby Kierownika Projektu. O dokonaniu zmiany Zamawiający powiadomi na piśmie Wykonawcę na 3 dni przed dokonaniem zmiany. </w:t>
      </w:r>
    </w:p>
    <w:p w:rsidR="00222C93" w:rsidRPr="000C4260" w:rsidRDefault="00222C93" w:rsidP="003F42EE">
      <w:pPr>
        <w:pStyle w:val="Akapitzlist"/>
        <w:numPr>
          <w:ilvl w:val="0"/>
          <w:numId w:val="14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color w:val="auto"/>
        </w:rPr>
      </w:pPr>
      <w:r w:rsidRPr="000C4260">
        <w:rPr>
          <w:rFonts w:ascii="Times New Roman" w:hAnsi="Times New Roman" w:cs="Times New Roman"/>
          <w:color w:val="auto"/>
        </w:rPr>
        <w:t>Zamawiający na wniosek Wykonawcy wyda mu stosowne pełnomocnictwo umożliwiające uzyskanie przez Wykonawcę wszystkich stosownych dokumentów, pozwoleń niezbędnych do prawidłowej realizacji przedmiotu umowy.</w:t>
      </w:r>
    </w:p>
    <w:p w:rsidR="00745A5C" w:rsidRPr="000C4260" w:rsidRDefault="008A4EBB" w:rsidP="003F42EE">
      <w:pPr>
        <w:pStyle w:val="Akapitzlist"/>
        <w:numPr>
          <w:ilvl w:val="0"/>
          <w:numId w:val="14"/>
        </w:numPr>
        <w:spacing w:after="120" w:line="276" w:lineRule="auto"/>
        <w:ind w:left="426" w:hanging="426"/>
        <w:contextualSpacing w:val="0"/>
        <w:jc w:val="both"/>
        <w:rPr>
          <w:rFonts w:ascii="Times New Roman" w:hAnsi="Times New Roman" w:cs="Times New Roman"/>
          <w:color w:val="auto"/>
        </w:rPr>
      </w:pPr>
      <w:r w:rsidRPr="000C4260">
        <w:rPr>
          <w:rFonts w:ascii="Times New Roman" w:hAnsi="Times New Roman" w:cs="Times New Roman"/>
          <w:color w:val="auto"/>
        </w:rPr>
        <w:t>Czynności określone w ust. 3, 4 i 5 n</w:t>
      </w:r>
      <w:r w:rsidR="00745A5C" w:rsidRPr="000C4260">
        <w:rPr>
          <w:rFonts w:ascii="Times New Roman" w:hAnsi="Times New Roman" w:cs="Times New Roman"/>
          <w:color w:val="auto"/>
        </w:rPr>
        <w:t>ie wymaga</w:t>
      </w:r>
      <w:r w:rsidRPr="000C4260">
        <w:rPr>
          <w:rFonts w:ascii="Times New Roman" w:hAnsi="Times New Roman" w:cs="Times New Roman"/>
          <w:color w:val="auto"/>
        </w:rPr>
        <w:t>ją</w:t>
      </w:r>
      <w:r w:rsidR="00222C93" w:rsidRPr="000C4260">
        <w:rPr>
          <w:rFonts w:ascii="Times New Roman" w:hAnsi="Times New Roman" w:cs="Times New Roman"/>
          <w:color w:val="auto"/>
        </w:rPr>
        <w:t xml:space="preserve"> </w:t>
      </w:r>
      <w:r w:rsidRPr="000C4260">
        <w:rPr>
          <w:rFonts w:ascii="Times New Roman" w:hAnsi="Times New Roman" w:cs="Times New Roman"/>
          <w:color w:val="auto"/>
        </w:rPr>
        <w:t xml:space="preserve">zgody Wykonawcy ani </w:t>
      </w:r>
      <w:r w:rsidR="00745A5C" w:rsidRPr="000C4260">
        <w:rPr>
          <w:rFonts w:ascii="Times New Roman" w:hAnsi="Times New Roman" w:cs="Times New Roman"/>
          <w:color w:val="auto"/>
        </w:rPr>
        <w:t>aneksu do Umowy.</w:t>
      </w:r>
    </w:p>
    <w:p w:rsidR="00222C93" w:rsidRPr="000C4260" w:rsidRDefault="001478A8" w:rsidP="003F42EE">
      <w:pPr>
        <w:pStyle w:val="Nagwek3"/>
        <w:spacing w:before="120" w:after="120" w:line="276" w:lineRule="auto"/>
        <w:jc w:val="center"/>
        <w:rPr>
          <w:rStyle w:val="Heading2Consolas12pt1"/>
          <w:rFonts w:ascii="Times New Roman" w:hAnsi="Times New Roman" w:cs="Times New Roman"/>
          <w:color w:val="auto"/>
        </w:rPr>
      </w:pPr>
      <w:bookmarkStart w:id="30" w:name="bookmark10"/>
      <w:bookmarkStart w:id="31" w:name="_Toc389562621"/>
      <w:r w:rsidRPr="000C4260">
        <w:rPr>
          <w:rStyle w:val="Heading2Consolas12pt1"/>
          <w:rFonts w:ascii="Times New Roman" w:hAnsi="Times New Roman" w:cs="Times New Roman"/>
          <w:color w:val="auto"/>
        </w:rPr>
        <w:t>§</w:t>
      </w:r>
      <w:bookmarkEnd w:id="30"/>
      <w:r w:rsidR="00951C39" w:rsidRPr="000C4260">
        <w:rPr>
          <w:rStyle w:val="Heading2Consolas12pt1"/>
          <w:rFonts w:ascii="Times New Roman" w:hAnsi="Times New Roman" w:cs="Times New Roman"/>
          <w:color w:val="auto"/>
        </w:rPr>
        <w:t>8</w:t>
      </w:r>
      <w:bookmarkStart w:id="32" w:name="bookmark11"/>
      <w:r w:rsidR="00222C93" w:rsidRPr="000C4260">
        <w:rPr>
          <w:rStyle w:val="Heading2Consolas12pt1"/>
          <w:rFonts w:ascii="Times New Roman" w:hAnsi="Times New Roman" w:cs="Times New Roman"/>
          <w:color w:val="auto"/>
        </w:rPr>
        <w:t xml:space="preserve"> </w:t>
      </w:r>
    </w:p>
    <w:p w:rsidR="00713D76" w:rsidRPr="000C4260" w:rsidRDefault="001478A8" w:rsidP="003F42EE">
      <w:pPr>
        <w:pStyle w:val="Nagwek3"/>
        <w:spacing w:before="120" w:after="120" w:line="276" w:lineRule="auto"/>
        <w:jc w:val="center"/>
        <w:rPr>
          <w:rStyle w:val="Heading2Consolas12pt1"/>
          <w:rFonts w:ascii="Times New Roman" w:hAnsi="Times New Roman" w:cs="Times New Roman"/>
          <w:color w:val="auto"/>
        </w:rPr>
      </w:pPr>
      <w:r w:rsidRPr="000C4260">
        <w:rPr>
          <w:rStyle w:val="Heading2Consolas12pt1"/>
          <w:rFonts w:ascii="Times New Roman" w:hAnsi="Times New Roman" w:cs="Times New Roman"/>
          <w:color w:val="auto"/>
        </w:rPr>
        <w:t>(Nadzór Autorski)</w:t>
      </w:r>
      <w:bookmarkEnd w:id="31"/>
      <w:bookmarkEnd w:id="32"/>
    </w:p>
    <w:p w:rsidR="00713D76" w:rsidRPr="000C4260" w:rsidRDefault="001478A8" w:rsidP="003F42EE">
      <w:pPr>
        <w:pStyle w:val="BodyText21"/>
        <w:numPr>
          <w:ilvl w:val="0"/>
          <w:numId w:val="5"/>
        </w:numPr>
        <w:shd w:val="clear" w:color="auto" w:fill="auto"/>
        <w:spacing w:before="120" w:after="120" w:line="276" w:lineRule="auto"/>
        <w:ind w:left="426" w:right="4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Wykonawca zapewni sprawowanie </w:t>
      </w:r>
      <w:r w:rsidR="008271A6" w:rsidRPr="000C4260">
        <w:rPr>
          <w:rFonts w:ascii="Times New Roman" w:hAnsi="Times New Roman" w:cs="Times New Roman"/>
          <w:color w:val="auto"/>
          <w:sz w:val="24"/>
          <w:szCs w:val="24"/>
        </w:rPr>
        <w:t>Nadzoru Autorskiego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, w rozumieniu art. 20 ustawy z dnia 7 lipca 1994r. Prawo Budowlane (Dz. U. z </w:t>
      </w:r>
      <w:r w:rsidR="0023225C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2016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r. , poz. </w:t>
      </w:r>
      <w:r w:rsidR="0023225C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290 </w:t>
      </w:r>
      <w:proofErr w:type="spellStart"/>
      <w:r w:rsidRPr="000C4260">
        <w:rPr>
          <w:rFonts w:ascii="Times New Roman" w:hAnsi="Times New Roman" w:cs="Times New Roman"/>
          <w:color w:val="auto"/>
          <w:sz w:val="24"/>
          <w:szCs w:val="24"/>
        </w:rPr>
        <w:t>z</w:t>
      </w:r>
      <w:r w:rsidR="00EC3245" w:rsidRPr="000C4260">
        <w:rPr>
          <w:rFonts w:ascii="Times New Roman" w:hAnsi="Times New Roman" w:cs="Times New Roman"/>
          <w:color w:val="auto"/>
          <w:sz w:val="24"/>
          <w:szCs w:val="24"/>
        </w:rPr>
        <w:t>późn</w:t>
      </w:r>
      <w:proofErr w:type="spellEnd"/>
      <w:r w:rsidR="00EC3245"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zm.) - dalej ustawa Prawo Budowlane</w:t>
      </w:r>
      <w:r w:rsidR="007F19CD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713D76" w:rsidRPr="000C4260" w:rsidRDefault="001478A8" w:rsidP="003F42EE">
      <w:pPr>
        <w:pStyle w:val="BodyText21"/>
        <w:numPr>
          <w:ilvl w:val="0"/>
          <w:numId w:val="5"/>
        </w:numPr>
        <w:shd w:val="clear" w:color="auto" w:fill="auto"/>
        <w:spacing w:before="120" w:after="120" w:line="276" w:lineRule="auto"/>
        <w:ind w:left="426" w:right="70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W ramach </w:t>
      </w:r>
      <w:r w:rsidR="000C18D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czynności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Nadzoru Autorskiego Projektant jest zobowiązany na wezwanie Zamawiającego</w:t>
      </w:r>
      <w:r w:rsidR="000220C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do: pełnienia podstawowych obowiązków wynikających z przepisów prawa (</w:t>
      </w:r>
      <w:r w:rsidR="00980DB1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m.in. </w:t>
      </w:r>
      <w:r w:rsidR="000220C8" w:rsidRPr="000C4260">
        <w:rPr>
          <w:rFonts w:ascii="Times New Roman" w:hAnsi="Times New Roman" w:cs="Times New Roman"/>
          <w:color w:val="auto"/>
          <w:sz w:val="24"/>
          <w:szCs w:val="24"/>
        </w:rPr>
        <w:t>art. 20 ust 1 pkt 4</w:t>
      </w:r>
      <w:r w:rsidR="00980DB1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, art. 36 a ust 6, art. 57 ustawy </w:t>
      </w:r>
      <w:r w:rsidR="008A642B" w:rsidRPr="000C4260">
        <w:rPr>
          <w:rFonts w:ascii="Times New Roman" w:hAnsi="Times New Roman" w:cs="Times New Roman"/>
          <w:color w:val="auto"/>
          <w:sz w:val="24"/>
          <w:szCs w:val="24"/>
        </w:rPr>
        <w:t>P</w:t>
      </w:r>
      <w:r w:rsidR="00980DB1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rawo </w:t>
      </w:r>
      <w:r w:rsidR="008A642B" w:rsidRPr="000C4260">
        <w:rPr>
          <w:rFonts w:ascii="Times New Roman" w:hAnsi="Times New Roman" w:cs="Times New Roman"/>
          <w:color w:val="auto"/>
          <w:sz w:val="24"/>
          <w:szCs w:val="24"/>
        </w:rPr>
        <w:t>B</w:t>
      </w:r>
      <w:r w:rsidR="00980DB1" w:rsidRPr="000C4260">
        <w:rPr>
          <w:rFonts w:ascii="Times New Roman" w:hAnsi="Times New Roman" w:cs="Times New Roman"/>
          <w:color w:val="auto"/>
          <w:sz w:val="24"/>
          <w:szCs w:val="24"/>
        </w:rPr>
        <w:t>udowlane</w:t>
      </w:r>
      <w:r w:rsidR="000220C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) oraz </w:t>
      </w:r>
    </w:p>
    <w:p w:rsidR="00713D76" w:rsidRPr="000C4260" w:rsidRDefault="000220C8" w:rsidP="003F42EE">
      <w:pPr>
        <w:pStyle w:val="BodyText21"/>
        <w:numPr>
          <w:ilvl w:val="4"/>
          <w:numId w:val="10"/>
        </w:numPr>
        <w:shd w:val="clear" w:color="auto" w:fill="auto"/>
        <w:spacing w:before="120" w:after="120" w:line="276" w:lineRule="auto"/>
        <w:ind w:left="709" w:right="4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wyjaśniania wątpliwości i 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udziela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nia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wyjaśnień dotyczących </w:t>
      </w:r>
      <w:r w:rsidR="003764B1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rozwiązań zawartych w 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przedmio</w:t>
      </w:r>
      <w:r w:rsidR="003764B1" w:rsidRPr="000C4260">
        <w:rPr>
          <w:rFonts w:ascii="Times New Roman" w:hAnsi="Times New Roman" w:cs="Times New Roman"/>
          <w:color w:val="auto"/>
          <w:sz w:val="24"/>
          <w:szCs w:val="24"/>
        </w:rPr>
        <w:t>cie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Umowy</w:t>
      </w:r>
      <w:r w:rsidR="000C18D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40DA3" w:rsidRPr="000C4260">
        <w:rPr>
          <w:rFonts w:ascii="Times New Roman" w:hAnsi="Times New Roman" w:cs="Times New Roman"/>
          <w:color w:val="auto"/>
          <w:sz w:val="24"/>
          <w:szCs w:val="24"/>
        </w:rPr>
        <w:t>podczas realizacji robót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713D76" w:rsidRPr="000C4260" w:rsidRDefault="001478A8" w:rsidP="003F42EE">
      <w:pPr>
        <w:pStyle w:val="BodyText21"/>
        <w:numPr>
          <w:ilvl w:val="4"/>
          <w:numId w:val="10"/>
        </w:numPr>
        <w:shd w:val="clear" w:color="auto" w:fill="auto"/>
        <w:spacing w:before="120" w:after="120" w:line="276" w:lineRule="auto"/>
        <w:ind w:left="709" w:right="4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udziela</w:t>
      </w:r>
      <w:r w:rsidR="000220C8" w:rsidRPr="000C4260">
        <w:rPr>
          <w:rFonts w:ascii="Times New Roman" w:hAnsi="Times New Roman" w:cs="Times New Roman"/>
          <w:color w:val="auto"/>
          <w:sz w:val="24"/>
          <w:szCs w:val="24"/>
        </w:rPr>
        <w:t>nia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odpowiedzi w siedzibie Zamawiającego</w:t>
      </w:r>
      <w:r w:rsidR="00A76A21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lub </w:t>
      </w:r>
      <w:r w:rsidR="002F2140" w:rsidRPr="000C4260">
        <w:rPr>
          <w:rFonts w:ascii="Times New Roman" w:hAnsi="Times New Roman" w:cs="Times New Roman"/>
          <w:color w:val="auto"/>
          <w:sz w:val="24"/>
          <w:szCs w:val="24"/>
        </w:rPr>
        <w:t>Biurze Budowy</w:t>
      </w:r>
      <w:r w:rsidR="00CC4765" w:rsidRPr="000C4260">
        <w:rPr>
          <w:rFonts w:ascii="Times New Roman" w:hAnsi="Times New Roman" w:cs="Times New Roman"/>
          <w:color w:val="auto"/>
          <w:sz w:val="24"/>
          <w:szCs w:val="24"/>
        </w:rPr>
        <w:t>, o ile taką potrzebę zgłosi Zamawiający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AF7850" w:rsidRPr="000C4260" w:rsidRDefault="00A76A21" w:rsidP="003F42EE">
      <w:pPr>
        <w:pStyle w:val="BodyText21"/>
        <w:numPr>
          <w:ilvl w:val="4"/>
          <w:numId w:val="10"/>
        </w:numPr>
        <w:shd w:val="clear" w:color="auto" w:fill="auto"/>
        <w:spacing w:before="120" w:after="120" w:line="276" w:lineRule="auto"/>
        <w:ind w:left="709" w:right="4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analizowania wniosków o zmianę rozwiązań </w:t>
      </w:r>
      <w:r w:rsidR="00B11679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oraz ewentualnych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roszczeń Wykonawcy robót związanych z </w:t>
      </w:r>
      <w:r w:rsidR="00B11679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wprowadzonymi zmianami w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dokumentacj</w:t>
      </w:r>
      <w:r w:rsidR="00B11679" w:rsidRPr="000C4260">
        <w:rPr>
          <w:rFonts w:ascii="Times New Roman" w:hAnsi="Times New Roman" w:cs="Times New Roman"/>
          <w:color w:val="auto"/>
          <w:sz w:val="24"/>
          <w:szCs w:val="24"/>
        </w:rPr>
        <w:t>i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projektow</w:t>
      </w:r>
      <w:r w:rsidR="00B11679" w:rsidRPr="000C4260">
        <w:rPr>
          <w:rFonts w:ascii="Times New Roman" w:hAnsi="Times New Roman" w:cs="Times New Roman"/>
          <w:color w:val="auto"/>
          <w:sz w:val="24"/>
          <w:szCs w:val="24"/>
        </w:rPr>
        <w:t>ej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, w tym: określania przyczyn proponowanych</w:t>
      </w:r>
      <w:r w:rsidR="000C18D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zmian; </w:t>
      </w:r>
      <w:r w:rsidR="006651B9" w:rsidRPr="000C4260">
        <w:rPr>
          <w:rFonts w:ascii="Times New Roman" w:hAnsi="Times New Roman" w:cs="Times New Roman"/>
          <w:color w:val="auto"/>
          <w:sz w:val="24"/>
          <w:szCs w:val="24"/>
        </w:rPr>
        <w:t>określania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zakres wprowadz</w:t>
      </w:r>
      <w:r w:rsidR="0072451D" w:rsidRPr="000C4260">
        <w:rPr>
          <w:rFonts w:ascii="Times New Roman" w:hAnsi="Times New Roman" w:cs="Times New Roman"/>
          <w:color w:val="auto"/>
          <w:sz w:val="24"/>
          <w:szCs w:val="24"/>
        </w:rPr>
        <w:t>a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nych zmian </w:t>
      </w:r>
      <w:r w:rsidR="006651B9" w:rsidRPr="000C4260">
        <w:rPr>
          <w:rFonts w:ascii="Times New Roman" w:hAnsi="Times New Roman" w:cs="Times New Roman"/>
          <w:color w:val="auto"/>
          <w:sz w:val="24"/>
          <w:szCs w:val="24"/>
        </w:rPr>
        <w:t>(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istotn</w:t>
      </w:r>
      <w:r w:rsidR="006651B9" w:rsidRPr="000C4260">
        <w:rPr>
          <w:rFonts w:ascii="Times New Roman" w:hAnsi="Times New Roman" w:cs="Times New Roman"/>
          <w:color w:val="auto"/>
          <w:sz w:val="24"/>
          <w:szCs w:val="24"/>
        </w:rPr>
        <w:t>a/nie istotna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zmian</w:t>
      </w:r>
      <w:r w:rsidR="006651B9" w:rsidRPr="000C4260">
        <w:rPr>
          <w:rFonts w:ascii="Times New Roman" w:hAnsi="Times New Roman" w:cs="Times New Roman"/>
          <w:color w:val="auto"/>
          <w:sz w:val="24"/>
          <w:szCs w:val="24"/>
        </w:rPr>
        <w:t>a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zatwierdzonego projektu budowla</w:t>
      </w:r>
      <w:r w:rsidR="00980DB1" w:rsidRPr="000C4260">
        <w:rPr>
          <w:rFonts w:ascii="Times New Roman" w:hAnsi="Times New Roman" w:cs="Times New Roman"/>
          <w:color w:val="auto"/>
          <w:sz w:val="24"/>
          <w:szCs w:val="24"/>
        </w:rPr>
        <w:t>nego</w:t>
      </w:r>
      <w:r w:rsidR="006651B9" w:rsidRPr="000C4260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;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713D76" w:rsidRPr="000C4260" w:rsidRDefault="001478A8" w:rsidP="003F42EE">
      <w:pPr>
        <w:pStyle w:val="BodyText21"/>
        <w:numPr>
          <w:ilvl w:val="4"/>
          <w:numId w:val="10"/>
        </w:numPr>
        <w:shd w:val="clear" w:color="auto" w:fill="auto"/>
        <w:spacing w:before="120" w:after="120" w:line="276" w:lineRule="auto"/>
        <w:ind w:left="709" w:right="4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udział</w:t>
      </w:r>
      <w:r w:rsidR="00980DB1" w:rsidRPr="000C4260">
        <w:rPr>
          <w:rFonts w:ascii="Times New Roman" w:hAnsi="Times New Roman" w:cs="Times New Roman"/>
          <w:color w:val="auto"/>
          <w:sz w:val="24"/>
          <w:szCs w:val="24"/>
        </w:rPr>
        <w:t>u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w</w:t>
      </w:r>
      <w:r w:rsidR="000F754D" w:rsidRPr="000C4260">
        <w:rPr>
          <w:rFonts w:ascii="Times New Roman" w:hAnsi="Times New Roman" w:cs="Times New Roman"/>
          <w:color w:val="auto"/>
          <w:sz w:val="24"/>
          <w:szCs w:val="24"/>
        </w:rPr>
        <w:t>: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komisjach i naradach technicznych organizowanych przez Zamawiającego lub Inżyniera, w odbiorach częściowych i odbiorze ostatecznym robót budowlanych oraz w czynnościach mających na celu doprowadzenie do osiągnięcia projektowanych zdolności użytkowych obiektów;</w:t>
      </w:r>
    </w:p>
    <w:p w:rsidR="0072451D" w:rsidRPr="000C4260" w:rsidRDefault="001478A8" w:rsidP="003F42EE">
      <w:pPr>
        <w:pStyle w:val="BodyText21"/>
        <w:numPr>
          <w:ilvl w:val="4"/>
          <w:numId w:val="10"/>
        </w:numPr>
        <w:shd w:val="clear" w:color="auto" w:fill="auto"/>
        <w:spacing w:before="120" w:after="120" w:line="276" w:lineRule="auto"/>
        <w:ind w:left="709" w:right="4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doradza</w:t>
      </w:r>
      <w:r w:rsidR="00980DB1" w:rsidRPr="000C4260">
        <w:rPr>
          <w:rFonts w:ascii="Times New Roman" w:hAnsi="Times New Roman" w:cs="Times New Roman"/>
          <w:color w:val="auto"/>
          <w:sz w:val="24"/>
          <w:szCs w:val="24"/>
        </w:rPr>
        <w:t>nia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w innych sprawach dotyczących przedmiotu umowy</w:t>
      </w:r>
      <w:r w:rsidR="0072451D" w:rsidRPr="000C426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980DB1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objętych regulacjami </w:t>
      </w:r>
      <w:r w:rsidR="0072451D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przepisów prawa na podstawie których </w:t>
      </w:r>
      <w:r w:rsidR="00980DB1" w:rsidRPr="000C4260">
        <w:rPr>
          <w:rFonts w:ascii="Times New Roman" w:hAnsi="Times New Roman" w:cs="Times New Roman"/>
          <w:color w:val="auto"/>
          <w:sz w:val="24"/>
          <w:szCs w:val="24"/>
        </w:rPr>
        <w:t>przygotowan</w:t>
      </w:r>
      <w:r w:rsidR="0072451D" w:rsidRPr="000C4260">
        <w:rPr>
          <w:rFonts w:ascii="Times New Roman" w:hAnsi="Times New Roman" w:cs="Times New Roman"/>
          <w:color w:val="auto"/>
          <w:sz w:val="24"/>
          <w:szCs w:val="24"/>
        </w:rPr>
        <w:t>o przedmiot umowy</w:t>
      </w:r>
      <w:r w:rsidR="007D7BE8" w:rsidRPr="000C4260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:rsidR="00BA1E07" w:rsidRPr="000C4260" w:rsidRDefault="0057213A" w:rsidP="003F42EE">
      <w:pPr>
        <w:pStyle w:val="BodyText21"/>
        <w:numPr>
          <w:ilvl w:val="4"/>
          <w:numId w:val="10"/>
        </w:numPr>
        <w:shd w:val="clear" w:color="auto" w:fill="auto"/>
        <w:spacing w:before="120" w:after="120" w:line="276" w:lineRule="auto"/>
        <w:ind w:left="709" w:right="4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uczestniczenia</w:t>
      </w:r>
      <w:r w:rsidR="0072451D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w postępowaniu zmierzającym do uzyskania pozwolenia na użytkowanie</w:t>
      </w:r>
    </w:p>
    <w:p w:rsidR="0072451D" w:rsidRPr="000C4260" w:rsidRDefault="00BA1E07" w:rsidP="00BF2E6A">
      <w:pPr>
        <w:pStyle w:val="BodyText21"/>
        <w:numPr>
          <w:ilvl w:val="0"/>
          <w:numId w:val="11"/>
        </w:numPr>
        <w:shd w:val="clear" w:color="auto" w:fill="auto"/>
        <w:spacing w:before="120" w:after="120" w:line="276" w:lineRule="auto"/>
        <w:ind w:right="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Termin realizacji ww. obowiązków zostanie każdorazowo </w:t>
      </w:r>
      <w:r w:rsidR="00EB54A9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pisemnie </w:t>
      </w:r>
      <w:r w:rsidR="002B2E82" w:rsidRPr="000C4260">
        <w:rPr>
          <w:rFonts w:ascii="Times New Roman" w:hAnsi="Times New Roman" w:cs="Times New Roman"/>
          <w:color w:val="auto"/>
          <w:sz w:val="24"/>
          <w:szCs w:val="24"/>
        </w:rPr>
        <w:t>wyznaczony przez Zamawiającego, jedn</w:t>
      </w:r>
      <w:r w:rsidR="005F2923" w:rsidRPr="000C4260">
        <w:rPr>
          <w:rFonts w:ascii="Times New Roman" w:hAnsi="Times New Roman" w:cs="Times New Roman"/>
          <w:color w:val="auto"/>
          <w:sz w:val="24"/>
          <w:szCs w:val="24"/>
        </w:rPr>
        <w:t>ak nie może być on krótszy niż 3 dni robocze</w:t>
      </w:r>
      <w:r w:rsidR="002B2E82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Wykonawca może wnosić o zmianę wskazanego terminu zrealizowania obowiązków wyłącznie w pierwszych </w:t>
      </w:r>
      <w:r w:rsidR="00AE1FE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2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dniach</w:t>
      </w:r>
      <w:r w:rsidR="002E5B02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roboczych</w:t>
      </w:r>
      <w:r w:rsidR="00AF7850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91CA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od powiadomienia o terminie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realizowania obowiązków Nadzoru Autorskiego. Zamawiający jest zobowiązany zająć sta</w:t>
      </w:r>
      <w:r w:rsidR="005F2923" w:rsidRPr="000C4260">
        <w:rPr>
          <w:rFonts w:ascii="Times New Roman" w:hAnsi="Times New Roman" w:cs="Times New Roman"/>
          <w:color w:val="auto"/>
          <w:sz w:val="24"/>
          <w:szCs w:val="24"/>
        </w:rPr>
        <w:t>nowisko w ww. sprawie w czasie 1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dni</w:t>
      </w:r>
      <w:r w:rsidR="005F2923" w:rsidRPr="000C4260">
        <w:rPr>
          <w:rFonts w:ascii="Times New Roman" w:hAnsi="Times New Roman" w:cs="Times New Roman"/>
          <w:color w:val="auto"/>
          <w:sz w:val="24"/>
          <w:szCs w:val="24"/>
        </w:rPr>
        <w:t>a roboczego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E1FE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od wpłynięcia wniosku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i uznać wyłącznie przyczyny wynikające z realizacji ww. kontraktu</w:t>
      </w:r>
      <w:r w:rsidR="0072451D"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D324F7" w:rsidRPr="00624680" w:rsidRDefault="00D324F7" w:rsidP="00D324F7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auto"/>
        </w:rPr>
      </w:pPr>
      <w:r w:rsidRPr="00624680">
        <w:rPr>
          <w:rFonts w:ascii="Times New Roman" w:eastAsia="Times New Roman" w:hAnsi="Times New Roman" w:cs="Times New Roman"/>
          <w:color w:val="auto"/>
        </w:rPr>
        <w:t>Sprawy niecierpiące zwłoki, możliwe do rozwiązania w siedzibie Wykonawcy i przekazania do Zamawiającego drogą elektroniczną w terminie 1 dnia roboczego od daty wezwania – również mają charakter czynności nadzoru autorskiego.</w:t>
      </w:r>
    </w:p>
    <w:p w:rsidR="00713D76" w:rsidRPr="000C4260" w:rsidRDefault="001478A8" w:rsidP="00BF2E6A">
      <w:pPr>
        <w:pStyle w:val="BodyText21"/>
        <w:numPr>
          <w:ilvl w:val="0"/>
          <w:numId w:val="11"/>
        </w:numPr>
        <w:shd w:val="clear" w:color="auto" w:fill="auto"/>
        <w:spacing w:before="120" w:after="120" w:line="276" w:lineRule="auto"/>
        <w:ind w:right="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Podstawę podjęcia czynności Nadzoru Autorskiego przez Wykonawcę stanowi </w:t>
      </w:r>
      <w:r w:rsidR="00B75EC2" w:rsidRPr="000C4260">
        <w:rPr>
          <w:rFonts w:ascii="Times New Roman" w:hAnsi="Times New Roman" w:cs="Times New Roman"/>
          <w:color w:val="auto"/>
          <w:sz w:val="24"/>
          <w:szCs w:val="24"/>
        </w:rPr>
        <w:t>wezwanie</w:t>
      </w:r>
      <w:r w:rsidR="00AF7850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75EC2" w:rsidRPr="000C4260">
        <w:rPr>
          <w:rFonts w:ascii="Times New Roman" w:hAnsi="Times New Roman" w:cs="Times New Roman"/>
          <w:color w:val="auto"/>
          <w:sz w:val="24"/>
          <w:szCs w:val="24"/>
        </w:rPr>
        <w:t>przekazane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przez Zamawiającego w terminie </w:t>
      </w:r>
      <w:r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nie krótszym niż </w:t>
      </w:r>
      <w:r w:rsidR="007A1000"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14 </w:t>
      </w:r>
      <w:r w:rsidRPr="00624680">
        <w:rPr>
          <w:rFonts w:ascii="Times New Roman" w:hAnsi="Times New Roman" w:cs="Times New Roman"/>
          <w:color w:val="auto"/>
          <w:sz w:val="24"/>
          <w:szCs w:val="24"/>
        </w:rPr>
        <w:t>dni robocze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przed wyznaczoną datą </w:t>
      </w:r>
      <w:r w:rsidR="005477A3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rozpoczęcia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wykon</w:t>
      </w:r>
      <w:r w:rsidR="005477A3" w:rsidRPr="000C4260">
        <w:rPr>
          <w:rFonts w:ascii="Times New Roman" w:hAnsi="Times New Roman" w:cs="Times New Roman"/>
          <w:color w:val="auto"/>
          <w:sz w:val="24"/>
          <w:szCs w:val="24"/>
        </w:rPr>
        <w:t>ywa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nia zobowiąza</w:t>
      </w:r>
      <w:r w:rsidR="00F93D8A" w:rsidRPr="000C4260">
        <w:rPr>
          <w:rFonts w:ascii="Times New Roman" w:hAnsi="Times New Roman" w:cs="Times New Roman"/>
          <w:color w:val="auto"/>
          <w:sz w:val="24"/>
          <w:szCs w:val="24"/>
        </w:rPr>
        <w:t>nia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związan</w:t>
      </w:r>
      <w:r w:rsidR="00F93D8A" w:rsidRPr="000C4260">
        <w:rPr>
          <w:rFonts w:ascii="Times New Roman" w:hAnsi="Times New Roman" w:cs="Times New Roman"/>
          <w:color w:val="auto"/>
          <w:sz w:val="24"/>
          <w:szCs w:val="24"/>
        </w:rPr>
        <w:t>ego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z pełnieniem Nadzoru Autorskiego. Strony dopuszczają przekazywanie </w:t>
      </w:r>
      <w:r w:rsidR="00B75EC2" w:rsidRPr="000C4260">
        <w:rPr>
          <w:rFonts w:ascii="Times New Roman" w:hAnsi="Times New Roman" w:cs="Times New Roman"/>
          <w:color w:val="auto"/>
          <w:sz w:val="24"/>
          <w:szCs w:val="24"/>
        </w:rPr>
        <w:t>wezwani</w:t>
      </w:r>
      <w:r w:rsidR="0005544C" w:rsidRPr="000C4260">
        <w:rPr>
          <w:rFonts w:ascii="Times New Roman" w:hAnsi="Times New Roman" w:cs="Times New Roman"/>
          <w:color w:val="auto"/>
          <w:sz w:val="24"/>
          <w:szCs w:val="24"/>
        </w:rPr>
        <w:t>a</w:t>
      </w:r>
      <w:r w:rsidR="00AF7850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pocztą elektroniczną.</w:t>
      </w:r>
    </w:p>
    <w:p w:rsidR="00EF3257" w:rsidRPr="000C4260" w:rsidRDefault="00EF3257" w:rsidP="003F42EE">
      <w:pPr>
        <w:pStyle w:val="Nagwek3"/>
        <w:spacing w:before="120" w:after="120" w:line="276" w:lineRule="auto"/>
        <w:jc w:val="center"/>
        <w:rPr>
          <w:rStyle w:val="Heading2Consolas12pt1"/>
          <w:rFonts w:ascii="Times New Roman" w:hAnsi="Times New Roman" w:cs="Times New Roman"/>
          <w:color w:val="auto"/>
        </w:rPr>
      </w:pPr>
      <w:bookmarkStart w:id="33" w:name="bookmark12"/>
      <w:bookmarkStart w:id="34" w:name="_Toc389562622"/>
    </w:p>
    <w:p w:rsidR="00713D76" w:rsidRPr="000C4260" w:rsidRDefault="001478A8" w:rsidP="003F42EE">
      <w:pPr>
        <w:pStyle w:val="Nagwek3"/>
        <w:spacing w:before="120" w:after="120" w:line="276" w:lineRule="auto"/>
        <w:jc w:val="center"/>
        <w:rPr>
          <w:rStyle w:val="Heading2Consolas12pt1"/>
          <w:rFonts w:ascii="Times New Roman" w:hAnsi="Times New Roman" w:cs="Times New Roman"/>
          <w:color w:val="auto"/>
        </w:rPr>
      </w:pPr>
      <w:r w:rsidRPr="000C4260">
        <w:rPr>
          <w:rStyle w:val="Heading2Consolas12pt1"/>
          <w:rFonts w:ascii="Times New Roman" w:hAnsi="Times New Roman" w:cs="Times New Roman"/>
          <w:color w:val="auto"/>
        </w:rPr>
        <w:t>§</w:t>
      </w:r>
      <w:bookmarkEnd w:id="33"/>
      <w:r w:rsidR="00951C39" w:rsidRPr="000C4260">
        <w:rPr>
          <w:rStyle w:val="Heading2Consolas12pt1"/>
          <w:rFonts w:ascii="Times New Roman" w:hAnsi="Times New Roman" w:cs="Times New Roman"/>
          <w:color w:val="auto"/>
        </w:rPr>
        <w:t>9</w:t>
      </w:r>
      <w:bookmarkStart w:id="35" w:name="bookmark13"/>
      <w:r w:rsidRPr="000C4260">
        <w:rPr>
          <w:rStyle w:val="Heading2Consolas12pt1"/>
          <w:rFonts w:ascii="Times New Roman" w:hAnsi="Times New Roman" w:cs="Times New Roman"/>
          <w:color w:val="auto"/>
        </w:rPr>
        <w:t xml:space="preserve">(Informacje </w:t>
      </w:r>
      <w:r w:rsidR="002D3BC5" w:rsidRPr="000C4260">
        <w:rPr>
          <w:rStyle w:val="Heading2Consolas12pt1"/>
          <w:rFonts w:ascii="Times New Roman" w:hAnsi="Times New Roman" w:cs="Times New Roman"/>
          <w:color w:val="auto"/>
        </w:rPr>
        <w:t>Poufne</w:t>
      </w:r>
      <w:r w:rsidRPr="000C4260">
        <w:rPr>
          <w:rStyle w:val="Heading2Consolas12pt1"/>
          <w:rFonts w:ascii="Times New Roman" w:hAnsi="Times New Roman" w:cs="Times New Roman"/>
          <w:color w:val="auto"/>
        </w:rPr>
        <w:t>)</w:t>
      </w:r>
      <w:bookmarkEnd w:id="34"/>
      <w:bookmarkEnd w:id="35"/>
    </w:p>
    <w:p w:rsidR="00EF3257" w:rsidRPr="000C4260" w:rsidRDefault="00EF3257" w:rsidP="003F42EE">
      <w:pPr>
        <w:pStyle w:val="BodyText21"/>
        <w:numPr>
          <w:ilvl w:val="0"/>
          <w:numId w:val="23"/>
        </w:numPr>
        <w:shd w:val="clear" w:color="auto" w:fill="auto"/>
        <w:spacing w:before="120" w:after="120" w:line="276" w:lineRule="auto"/>
        <w:ind w:left="426" w:right="6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Wszystkie informacje i dokumenty uzyskane przez Wykonawcę w związku ze świadczeniem usług będą traktowane jako wrażliwe. Wykonawca zobowiązuje się do zachowania ich w tajemnicy bez ograniczenia w czasie. Obowiązek zachowania poufności obejmuje nie tylko zakaz ujawniania informacji osobom trzecim, ale również zakaz skorzystania z nich w interesie własnym lub w interesie osoby trzeciej. Wykonawca jest zobowiązany do kontroli przestrzegania zobowiązania do poufności przez wszystkie osoby zatrudnione przez Wykonawcę. </w:t>
      </w:r>
    </w:p>
    <w:p w:rsidR="00EF3257" w:rsidRPr="000C4260" w:rsidRDefault="00EF3257" w:rsidP="003F42EE">
      <w:pPr>
        <w:pStyle w:val="BodyText21"/>
        <w:numPr>
          <w:ilvl w:val="0"/>
          <w:numId w:val="23"/>
        </w:numPr>
        <w:shd w:val="clear" w:color="auto" w:fill="auto"/>
        <w:spacing w:before="120" w:after="120" w:line="276" w:lineRule="auto"/>
        <w:ind w:left="426" w:right="6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Do informacji </w:t>
      </w:r>
      <w:r w:rsidR="008E399B" w:rsidRPr="000C4260">
        <w:rPr>
          <w:rFonts w:ascii="Times New Roman" w:hAnsi="Times New Roman" w:cs="Times New Roman"/>
          <w:color w:val="auto"/>
          <w:sz w:val="24"/>
          <w:szCs w:val="24"/>
        </w:rPr>
        <w:t>wrażliwych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w rozumieniu niniejszej Umowy nie zalicza się:</w:t>
      </w:r>
    </w:p>
    <w:p w:rsidR="00F827E3" w:rsidRPr="000C4260" w:rsidRDefault="00EF3257" w:rsidP="003F42EE">
      <w:pPr>
        <w:pStyle w:val="BodyText21"/>
        <w:numPr>
          <w:ilvl w:val="0"/>
          <w:numId w:val="22"/>
        </w:numPr>
        <w:spacing w:before="120" w:after="120" w:line="276" w:lineRule="auto"/>
        <w:ind w:left="709" w:right="4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informacji powszechnie dostępnych i informacji publicznych;</w:t>
      </w:r>
    </w:p>
    <w:p w:rsidR="00EF3257" w:rsidRPr="000C4260" w:rsidRDefault="00EF3257" w:rsidP="003F42EE">
      <w:pPr>
        <w:pStyle w:val="BodyText21"/>
        <w:numPr>
          <w:ilvl w:val="0"/>
          <w:numId w:val="22"/>
        </w:numPr>
        <w:spacing w:before="120" w:after="120" w:line="276" w:lineRule="auto"/>
        <w:ind w:left="709" w:right="4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lastRenderedPageBreak/>
        <w:t>informacji opracowanych przez lub będących w posiadaniu Wykonawcy przed zawarciem niniejszej Umowy.</w:t>
      </w:r>
    </w:p>
    <w:p w:rsidR="00EF3257" w:rsidRPr="000C4260" w:rsidRDefault="00EF3257" w:rsidP="003F42EE">
      <w:pPr>
        <w:pStyle w:val="BodyText21"/>
        <w:numPr>
          <w:ilvl w:val="0"/>
          <w:numId w:val="23"/>
        </w:numPr>
        <w:shd w:val="clear" w:color="auto" w:fill="auto"/>
        <w:spacing w:before="120" w:after="120" w:line="276" w:lineRule="auto"/>
        <w:ind w:left="426" w:right="6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Powyższe zastrzeżenie nie dotyczy informacji, których ujawnienie jest wymagane przepisami obowiązującego prawa, w tym między innymi orzeczeniami sądu lub organu administracji państwowej.</w:t>
      </w:r>
    </w:p>
    <w:p w:rsidR="00EF3257" w:rsidRPr="000C4260" w:rsidRDefault="00EF3257" w:rsidP="003F42EE">
      <w:pPr>
        <w:pStyle w:val="BodyText21"/>
        <w:numPr>
          <w:ilvl w:val="0"/>
          <w:numId w:val="23"/>
        </w:numPr>
        <w:shd w:val="clear" w:color="auto" w:fill="auto"/>
        <w:spacing w:before="120" w:after="120" w:line="276" w:lineRule="auto"/>
        <w:ind w:left="426" w:right="6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Wykonawca zapewni bezpieczne przechowywanie kopii wszystkich materiałów i dokumentów oraz przekazanie ich oryginałów Zamawiającemu niezwłocznie po zakończeniu trwania Umowy.</w:t>
      </w:r>
    </w:p>
    <w:p w:rsidR="00713D76" w:rsidRPr="000C4260" w:rsidRDefault="00EF3257" w:rsidP="003F42EE">
      <w:pPr>
        <w:pStyle w:val="BodyText21"/>
        <w:numPr>
          <w:ilvl w:val="0"/>
          <w:numId w:val="23"/>
        </w:numPr>
        <w:shd w:val="clear" w:color="auto" w:fill="auto"/>
        <w:spacing w:before="120" w:after="120" w:line="276" w:lineRule="auto"/>
        <w:ind w:left="426" w:right="6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Rozwiązanie lub wygaśnięcie Umowy nie zwalnia z obowiązku zachowania w tajemnicy informacji uzyskanych w związku z wykonywaniem Umowy.</w:t>
      </w:r>
    </w:p>
    <w:p w:rsidR="00EF3257" w:rsidRPr="000C4260" w:rsidRDefault="00EF3257" w:rsidP="003F42EE">
      <w:pPr>
        <w:pStyle w:val="Nagwek3"/>
        <w:spacing w:before="120" w:after="120" w:line="276" w:lineRule="auto"/>
        <w:jc w:val="center"/>
        <w:rPr>
          <w:rStyle w:val="Heading2Consolas12pt1"/>
          <w:rFonts w:ascii="Times New Roman" w:hAnsi="Times New Roman" w:cs="Times New Roman"/>
          <w:color w:val="auto"/>
        </w:rPr>
      </w:pPr>
      <w:bookmarkStart w:id="36" w:name="_§_11_(Majątkowe"/>
      <w:bookmarkStart w:id="37" w:name="bookmark14"/>
      <w:bookmarkStart w:id="38" w:name="_Toc389562623"/>
      <w:bookmarkEnd w:id="36"/>
    </w:p>
    <w:p w:rsidR="00713D76" w:rsidRPr="000C4260" w:rsidRDefault="001478A8" w:rsidP="003F42EE">
      <w:pPr>
        <w:pStyle w:val="Nagwek3"/>
        <w:spacing w:before="120" w:after="120" w:line="276" w:lineRule="auto"/>
        <w:jc w:val="center"/>
        <w:rPr>
          <w:rStyle w:val="Heading2Consolas12pt1"/>
          <w:rFonts w:ascii="Times New Roman" w:hAnsi="Times New Roman" w:cs="Times New Roman"/>
          <w:color w:val="auto"/>
        </w:rPr>
      </w:pPr>
      <w:r w:rsidRPr="000C4260">
        <w:rPr>
          <w:rStyle w:val="Heading2Consolas12pt1"/>
          <w:rFonts w:ascii="Times New Roman" w:hAnsi="Times New Roman" w:cs="Times New Roman"/>
          <w:color w:val="auto"/>
        </w:rPr>
        <w:t>§</w:t>
      </w:r>
      <w:bookmarkEnd w:id="37"/>
      <w:r w:rsidR="00951C39" w:rsidRPr="000C4260">
        <w:rPr>
          <w:rStyle w:val="Heading2Consolas12pt1"/>
          <w:rFonts w:ascii="Times New Roman" w:hAnsi="Times New Roman" w:cs="Times New Roman"/>
          <w:color w:val="auto"/>
        </w:rPr>
        <w:t>10</w:t>
      </w:r>
      <w:r w:rsidRPr="000C4260">
        <w:rPr>
          <w:rStyle w:val="Heading2Consolas12pt1"/>
          <w:rFonts w:ascii="Times New Roman" w:hAnsi="Times New Roman" w:cs="Times New Roman"/>
          <w:color w:val="auto"/>
        </w:rPr>
        <w:t>(Majątkowe Prawa Autorskie)</w:t>
      </w:r>
      <w:bookmarkEnd w:id="38"/>
    </w:p>
    <w:p w:rsidR="004C2E53" w:rsidRPr="000C4260" w:rsidRDefault="004C2E53" w:rsidP="003F42EE">
      <w:pPr>
        <w:numPr>
          <w:ilvl w:val="0"/>
          <w:numId w:val="33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</w:rPr>
        <w:t>Wykonawca, oświadcza, iż posiada autorskie prawa majątkowe oraz prawa zależne    do utworów wymienionych w ust. 4.</w:t>
      </w:r>
    </w:p>
    <w:p w:rsidR="004C2E53" w:rsidRPr="000C4260" w:rsidRDefault="004C2E53" w:rsidP="003F42EE">
      <w:pPr>
        <w:numPr>
          <w:ilvl w:val="0"/>
          <w:numId w:val="33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</w:rPr>
        <w:t>Wykonawca oświadcza, że uzyskał od Autorów zapewnienia, iż nie będą oni wykonywać osobistych praw autorskich, w zakresie dokonywania koniecznych lub uzasadnionych ze względu na optymalizację lub charakter Inwestycji zmian w utworach wymienionych w ust. 4 niniejszej Umowy. W przypadku naruszenia przez Wykonawcę oświadczenia, o którym mowa w zadaniu poprzednim, Wykonawca zobowiązany będzie do pokrycia szkód poniesionych przez Zamawiającego z tego tytułu.</w:t>
      </w:r>
    </w:p>
    <w:p w:rsidR="004C2E53" w:rsidRPr="000C4260" w:rsidRDefault="004C2E53" w:rsidP="003F42EE">
      <w:pPr>
        <w:numPr>
          <w:ilvl w:val="0"/>
          <w:numId w:val="33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</w:rPr>
        <w:t>Wykonawca oświadcza, że na podstawie odpowiednich umów, zawartych w formie pisemnej, dysponuje prawami do każdego utworu w zakresie określonym postanowieniami niniejszej Umowy i potwierdza, że prawa te nie zostały, ani nie zostaną zbyte ani ograniczone w zakresie, który wyłączałby lub ograniczałby prawa Zamawiającego, jakie nabywa on na podstawie niniejszej Umowy. W przypadku naruszenia przez Wykonawcę oświadczenia, o którym mowa w zdaniu poprzednim, Wykonawca zobowiązany będzie do pokrycia szkód poniesionych przez Zamawiającego  z tego tytułu.</w:t>
      </w:r>
    </w:p>
    <w:p w:rsidR="004C2E53" w:rsidRPr="000C4260" w:rsidRDefault="004C2E53" w:rsidP="003F42EE">
      <w:pPr>
        <w:spacing w:line="276" w:lineRule="auto"/>
        <w:rPr>
          <w:rFonts w:ascii="Times New Roman" w:hAnsi="Times New Roman" w:cs="Times New Roman"/>
        </w:rPr>
      </w:pPr>
    </w:p>
    <w:p w:rsidR="00713D76" w:rsidRPr="000C4260" w:rsidRDefault="004C2E53" w:rsidP="003F42EE">
      <w:pPr>
        <w:pStyle w:val="BodyText21"/>
        <w:shd w:val="clear" w:color="auto" w:fill="auto"/>
        <w:spacing w:before="120" w:after="120" w:line="276" w:lineRule="auto"/>
        <w:ind w:left="426" w:hanging="40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7653EA"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7653EA" w:rsidRPr="000C4260">
        <w:rPr>
          <w:rFonts w:ascii="Times New Roman" w:hAnsi="Times New Roman" w:cs="Times New Roman"/>
          <w:color w:val="auto"/>
          <w:sz w:val="24"/>
          <w:szCs w:val="24"/>
        </w:rPr>
        <w:tab/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W ramach wynagrodzenia Wykonawca:</w:t>
      </w:r>
    </w:p>
    <w:p w:rsidR="00713D76" w:rsidRPr="000C4260" w:rsidRDefault="001478A8" w:rsidP="003F42EE">
      <w:pPr>
        <w:pStyle w:val="BodyText21"/>
        <w:shd w:val="clear" w:color="auto" w:fill="auto"/>
        <w:spacing w:before="120" w:after="120" w:line="276" w:lineRule="auto"/>
        <w:ind w:left="709" w:right="6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1)</w:t>
      </w:r>
      <w:r w:rsidR="007653EA" w:rsidRPr="000C4260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przenosi na Zamawiającego autorskie prawa majątkowe do wszystkich utworów w rozumieniu ustawy o Prawie autorskim i prawach pokrewnych wytworzonych w trakcie realizacji przedmiotu Umowy, w szczególności takich jak: raporty, mapy,wykresy, rysunki, plany, dane statystyczne, ekspertyzy, obliczenia I inne dokumenty powstałe przy realizacji Umowy oraz broszury, zwanych dalej utworami;</w:t>
      </w:r>
    </w:p>
    <w:p w:rsidR="00713D76" w:rsidRPr="000C4260" w:rsidRDefault="001478A8" w:rsidP="003F42EE">
      <w:pPr>
        <w:pStyle w:val="BodyText21"/>
        <w:shd w:val="clear" w:color="auto" w:fill="auto"/>
        <w:spacing w:before="120" w:after="120" w:line="276" w:lineRule="auto"/>
        <w:ind w:left="709" w:right="8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2)</w:t>
      </w:r>
      <w:r w:rsidR="007653EA" w:rsidRPr="000C4260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zezwala Zamawiającemu na korzystanie z opracowań utworów oraz ich przeróbek oraz na rozporządzanie tymi opracowaniami wraz z przeróbkami - tj. udziela Zamawiającemu praw zależnych.</w:t>
      </w:r>
    </w:p>
    <w:p w:rsidR="00713D76" w:rsidRPr="000C4260" w:rsidRDefault="004C2E53" w:rsidP="003F42EE">
      <w:pPr>
        <w:pStyle w:val="BodyText21"/>
        <w:shd w:val="clear" w:color="auto" w:fill="auto"/>
        <w:spacing w:before="120" w:after="120" w:line="276" w:lineRule="auto"/>
        <w:ind w:left="426" w:hanging="426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7653EA" w:rsidRPr="000C4260">
        <w:rPr>
          <w:rFonts w:ascii="Times New Roman" w:hAnsi="Times New Roman" w:cs="Times New Roman"/>
          <w:color w:val="auto"/>
          <w:sz w:val="24"/>
          <w:szCs w:val="24"/>
        </w:rPr>
        <w:tab/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Nabycie przez Zamawiające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go praw, o których mowa w ust. 4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, następuje:</w:t>
      </w:r>
    </w:p>
    <w:p w:rsidR="00713D76" w:rsidRPr="000C4260" w:rsidRDefault="001478A8" w:rsidP="003F42EE">
      <w:pPr>
        <w:pStyle w:val="BodyText21"/>
        <w:numPr>
          <w:ilvl w:val="7"/>
          <w:numId w:val="10"/>
        </w:numPr>
        <w:shd w:val="clear" w:color="auto" w:fill="auto"/>
        <w:spacing w:before="120" w:after="120" w:line="276" w:lineRule="auto"/>
        <w:ind w:left="709" w:right="8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z chwilą faktycznego wydania poszczególnych </w:t>
      </w:r>
      <w:r w:rsidR="00A006ED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opracowań składających się na etap lub cały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przedmiot Umowy Zamawiającemu, oraz</w:t>
      </w:r>
    </w:p>
    <w:p w:rsidR="00713D76" w:rsidRPr="000C4260" w:rsidRDefault="001478A8" w:rsidP="003F42EE">
      <w:pPr>
        <w:pStyle w:val="BodyText21"/>
        <w:numPr>
          <w:ilvl w:val="7"/>
          <w:numId w:val="10"/>
        </w:numPr>
        <w:shd w:val="clear" w:color="auto" w:fill="auto"/>
        <w:spacing w:before="120" w:after="120" w:line="276" w:lineRule="auto"/>
        <w:ind w:left="709" w:right="8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bez ograniczeń co do terytorium, czasu, liczby egzemplarzy, w zakresie następujących pól eksploatacji:</w:t>
      </w:r>
    </w:p>
    <w:p w:rsidR="00713D76" w:rsidRPr="000C4260" w:rsidRDefault="001478A8" w:rsidP="003F42EE">
      <w:pPr>
        <w:pStyle w:val="BodyText21"/>
        <w:numPr>
          <w:ilvl w:val="8"/>
          <w:numId w:val="10"/>
        </w:numPr>
        <w:shd w:val="clear" w:color="auto" w:fill="auto"/>
        <w:spacing w:before="0" w:after="0" w:line="276" w:lineRule="auto"/>
        <w:ind w:left="993" w:right="80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lastRenderedPageBreak/>
        <w:t>użytkowania utworów na własny użytek</w:t>
      </w:r>
      <w:r w:rsidR="00AF7850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oraz użytek osób trzecich w celach związanych z realizacją zadań Zamawiającego,</w:t>
      </w:r>
    </w:p>
    <w:p w:rsidR="00713D76" w:rsidRPr="000C4260" w:rsidRDefault="001478A8" w:rsidP="003F42EE">
      <w:pPr>
        <w:pStyle w:val="BodyText21"/>
        <w:numPr>
          <w:ilvl w:val="8"/>
          <w:numId w:val="10"/>
        </w:numPr>
        <w:shd w:val="clear" w:color="auto" w:fill="auto"/>
        <w:spacing w:before="0" w:after="0" w:line="276" w:lineRule="auto"/>
        <w:ind w:left="993" w:right="80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utrwalenie utworów na wszelkich rodzajach nośników, a w szczególności na nośnikach video, taśmie światłoczułej, magnetycznej, dyskach komputerowych oraz wszystkich typach nośników przeznaczonych do zapisu cyfrowego (np. CD, DVD, </w:t>
      </w:r>
      <w:proofErr w:type="spellStart"/>
      <w:r w:rsidRPr="000C4260">
        <w:rPr>
          <w:rFonts w:ascii="Times New Roman" w:hAnsi="Times New Roman" w:cs="Times New Roman"/>
          <w:color w:val="auto"/>
          <w:sz w:val="24"/>
          <w:szCs w:val="24"/>
        </w:rPr>
        <w:t>Blue-ray</w:t>
      </w:r>
      <w:proofErr w:type="spellEnd"/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0C4260">
        <w:rPr>
          <w:rFonts w:ascii="Times New Roman" w:hAnsi="Times New Roman" w:cs="Times New Roman"/>
          <w:color w:val="auto"/>
          <w:sz w:val="24"/>
          <w:szCs w:val="24"/>
        </w:rPr>
        <w:t>pendrive</w:t>
      </w:r>
      <w:proofErr w:type="spellEnd"/>
      <w:r w:rsidRPr="000C4260">
        <w:rPr>
          <w:rFonts w:ascii="Times New Roman" w:hAnsi="Times New Roman" w:cs="Times New Roman"/>
          <w:color w:val="auto"/>
          <w:sz w:val="24"/>
          <w:szCs w:val="24"/>
        </w:rPr>
        <w:t>, itd.),</w:t>
      </w:r>
    </w:p>
    <w:p w:rsidR="00713D76" w:rsidRPr="000C4260" w:rsidRDefault="001478A8" w:rsidP="003F42EE">
      <w:pPr>
        <w:pStyle w:val="BodyText21"/>
        <w:numPr>
          <w:ilvl w:val="8"/>
          <w:numId w:val="10"/>
        </w:numPr>
        <w:shd w:val="clear" w:color="auto" w:fill="auto"/>
        <w:spacing w:before="0" w:after="0" w:line="276" w:lineRule="auto"/>
        <w:ind w:left="993" w:right="80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:rsidR="00713D76" w:rsidRPr="000C4260" w:rsidRDefault="001478A8" w:rsidP="003F42EE">
      <w:pPr>
        <w:pStyle w:val="BodyText21"/>
        <w:numPr>
          <w:ilvl w:val="8"/>
          <w:numId w:val="10"/>
        </w:numPr>
        <w:shd w:val="clear" w:color="auto" w:fill="auto"/>
        <w:spacing w:before="0" w:after="0" w:line="276" w:lineRule="auto"/>
        <w:ind w:left="993" w:right="80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wprowadzania utworów do pamięci komputera na dowolnej liczbie stanowisk komputerowych oraz do sieci multimedialnej, telekomunikacyjnej, komputerowej, w tym do Internetu,</w:t>
      </w:r>
    </w:p>
    <w:p w:rsidR="00713D76" w:rsidRPr="000C4260" w:rsidRDefault="001478A8" w:rsidP="003F42EE">
      <w:pPr>
        <w:pStyle w:val="BodyText21"/>
        <w:numPr>
          <w:ilvl w:val="8"/>
          <w:numId w:val="10"/>
        </w:numPr>
        <w:shd w:val="clear" w:color="auto" w:fill="auto"/>
        <w:spacing w:before="0" w:after="0" w:line="276" w:lineRule="auto"/>
        <w:ind w:left="993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wyświetlanie i publiczne odtwarzanie utworu,</w:t>
      </w:r>
    </w:p>
    <w:p w:rsidR="00713D76" w:rsidRPr="000C4260" w:rsidRDefault="001478A8" w:rsidP="003F42EE">
      <w:pPr>
        <w:pStyle w:val="BodyText21"/>
        <w:numPr>
          <w:ilvl w:val="8"/>
          <w:numId w:val="10"/>
        </w:numPr>
        <w:shd w:val="clear" w:color="auto" w:fill="auto"/>
        <w:spacing w:before="0" w:after="0" w:line="276" w:lineRule="auto"/>
        <w:ind w:left="993" w:right="80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nadawanie całości lub wybranych fragmentów utworu za pomocą wizji albo fonii przewodowej i bezprzewodowej przez stację naziemną,</w:t>
      </w:r>
    </w:p>
    <w:p w:rsidR="00713D76" w:rsidRPr="000C4260" w:rsidRDefault="001478A8" w:rsidP="003F42EE">
      <w:pPr>
        <w:pStyle w:val="BodyText21"/>
        <w:numPr>
          <w:ilvl w:val="8"/>
          <w:numId w:val="10"/>
        </w:numPr>
        <w:shd w:val="clear" w:color="auto" w:fill="auto"/>
        <w:spacing w:before="0" w:after="0" w:line="276" w:lineRule="auto"/>
        <w:ind w:left="993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nadawanie za pośrednictwem satelity,</w:t>
      </w:r>
    </w:p>
    <w:p w:rsidR="00713D76" w:rsidRPr="000C4260" w:rsidRDefault="001478A8" w:rsidP="003F42EE">
      <w:pPr>
        <w:pStyle w:val="BodyText21"/>
        <w:numPr>
          <w:ilvl w:val="8"/>
          <w:numId w:val="10"/>
        </w:numPr>
        <w:shd w:val="clear" w:color="auto" w:fill="auto"/>
        <w:spacing w:before="0" w:after="0" w:line="276" w:lineRule="auto"/>
        <w:ind w:left="993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reemisja,</w:t>
      </w:r>
    </w:p>
    <w:p w:rsidR="00642A98" w:rsidRPr="000C4260" w:rsidRDefault="001478A8" w:rsidP="003F42EE">
      <w:pPr>
        <w:pStyle w:val="BodyText21"/>
        <w:numPr>
          <w:ilvl w:val="8"/>
          <w:numId w:val="10"/>
        </w:numPr>
        <w:shd w:val="clear" w:color="auto" w:fill="auto"/>
        <w:spacing w:before="0" w:after="0" w:line="276" w:lineRule="auto"/>
        <w:ind w:left="993"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wymiana nośników, na których utwór utrwalono, </w:t>
      </w:r>
    </w:p>
    <w:p w:rsidR="00713D76" w:rsidRPr="000C4260" w:rsidRDefault="001478A8" w:rsidP="003F42EE">
      <w:pPr>
        <w:pStyle w:val="BodyText21"/>
        <w:numPr>
          <w:ilvl w:val="8"/>
          <w:numId w:val="10"/>
        </w:numPr>
        <w:shd w:val="clear" w:color="auto" w:fill="auto"/>
        <w:spacing w:before="0" w:after="0" w:line="276" w:lineRule="auto"/>
        <w:ind w:left="993"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wykorzystanie w utworach multimedialnych,</w:t>
      </w:r>
    </w:p>
    <w:p w:rsidR="00642A98" w:rsidRPr="000C4260" w:rsidRDefault="00642A98" w:rsidP="003F42EE">
      <w:pPr>
        <w:pStyle w:val="BodyText21"/>
        <w:numPr>
          <w:ilvl w:val="8"/>
          <w:numId w:val="10"/>
        </w:numPr>
        <w:shd w:val="clear" w:color="auto" w:fill="auto"/>
        <w:spacing w:before="0" w:after="0" w:line="276" w:lineRule="auto"/>
        <w:ind w:left="993"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wykorzystywanie całości lub fragmentów utworu </w:t>
      </w:r>
      <w:r w:rsidR="008E399B" w:rsidRPr="000C4260">
        <w:rPr>
          <w:rFonts w:ascii="Times New Roman" w:hAnsi="Times New Roman" w:cs="Times New Roman"/>
          <w:color w:val="auto"/>
          <w:sz w:val="24"/>
          <w:szCs w:val="24"/>
        </w:rPr>
        <w:t>d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o celów promocyjnych i reklamy,</w:t>
      </w:r>
    </w:p>
    <w:p w:rsidR="00642A98" w:rsidRPr="000C4260" w:rsidRDefault="00642A98" w:rsidP="003F42EE">
      <w:pPr>
        <w:pStyle w:val="BodyText21"/>
        <w:numPr>
          <w:ilvl w:val="8"/>
          <w:numId w:val="10"/>
        </w:numPr>
        <w:shd w:val="clear" w:color="auto" w:fill="auto"/>
        <w:spacing w:before="0" w:after="0" w:line="276" w:lineRule="auto"/>
        <w:ind w:left="993"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wprowadzanie zmian, skrótów,</w:t>
      </w:r>
    </w:p>
    <w:p w:rsidR="00642A98" w:rsidRPr="000C4260" w:rsidRDefault="00642A98" w:rsidP="003F42EE">
      <w:pPr>
        <w:pStyle w:val="BodyText21"/>
        <w:numPr>
          <w:ilvl w:val="8"/>
          <w:numId w:val="10"/>
        </w:numPr>
        <w:shd w:val="clear" w:color="auto" w:fill="auto"/>
        <w:spacing w:before="0" w:after="0" w:line="276" w:lineRule="auto"/>
        <w:ind w:left="993"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sporządzenie wersji obcojęzycznych, zarówno przy użyciu napisów, jak i lektora, </w:t>
      </w:r>
    </w:p>
    <w:p w:rsidR="00642A98" w:rsidRPr="000C4260" w:rsidRDefault="00642A98" w:rsidP="003F42EE">
      <w:pPr>
        <w:pStyle w:val="BodyText21"/>
        <w:numPr>
          <w:ilvl w:val="8"/>
          <w:numId w:val="10"/>
        </w:numPr>
        <w:shd w:val="clear" w:color="auto" w:fill="auto"/>
        <w:spacing w:before="0" w:after="0" w:line="276" w:lineRule="auto"/>
        <w:ind w:left="993"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publiczne udostępnianie utworu w taki sposób, aby każdy mógł mieć do niego dostęp w miejscu i w czasie przez niego wybranym.</w:t>
      </w:r>
    </w:p>
    <w:p w:rsidR="00713D76" w:rsidRPr="000C4260" w:rsidRDefault="004C2E53" w:rsidP="003F42EE">
      <w:pPr>
        <w:pStyle w:val="BodyText21"/>
        <w:shd w:val="clear" w:color="auto" w:fill="auto"/>
        <w:spacing w:before="120" w:after="120" w:line="276" w:lineRule="auto"/>
        <w:ind w:left="426" w:hanging="426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6</w:t>
      </w:r>
      <w:r w:rsidR="003A7B16"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B04AE7" w:rsidRPr="000C4260">
        <w:rPr>
          <w:rFonts w:ascii="Times New Roman" w:hAnsi="Times New Roman" w:cs="Times New Roman"/>
          <w:color w:val="auto"/>
          <w:sz w:val="24"/>
          <w:szCs w:val="24"/>
        </w:rPr>
        <w:tab/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Równocześnie z nabyciem autorskich praw majątkowych do utworów Zamawiający nabywa własność wszystkich egzemplarzy, na których utwory zostały utrwalone.</w:t>
      </w:r>
    </w:p>
    <w:p w:rsidR="00B04AE7" w:rsidRPr="000C4260" w:rsidRDefault="004C2E53" w:rsidP="003F42EE">
      <w:pPr>
        <w:pStyle w:val="BodyText21"/>
        <w:shd w:val="clear" w:color="auto" w:fill="auto"/>
        <w:spacing w:before="120" w:after="120" w:line="276" w:lineRule="auto"/>
        <w:ind w:left="426" w:hanging="42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7</w:t>
      </w:r>
      <w:r w:rsidR="00B04AE7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B04AE7" w:rsidRPr="000C4260">
        <w:rPr>
          <w:rFonts w:ascii="Times New Roman" w:hAnsi="Times New Roman" w:cs="Times New Roman"/>
          <w:color w:val="auto"/>
          <w:sz w:val="24"/>
          <w:szCs w:val="24"/>
        </w:rPr>
        <w:tab/>
        <w:t xml:space="preserve">W ramach wynagrodzenia Wykonawca zezwala Zamawiającemu na wykonywanie praw osobistych do utworów w rozumieniu ustawy z dnia 4 lutego 1994 r. - o prawie autorskim i prawach pokrewnych </w:t>
      </w:r>
      <w:r w:rsidR="00503F6D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(Dz. U. z 2016 r., poz. 666, ze. zm.) </w:t>
      </w:r>
      <w:r w:rsidR="00B04AE7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wytwarzanych w trakcie realizacji przedmiotu Umowy w jego imieniu oraz zobowiązuje </w:t>
      </w:r>
      <w:r w:rsidR="008A037A" w:rsidRPr="000C4260">
        <w:rPr>
          <w:rFonts w:ascii="Times New Roman" w:hAnsi="Times New Roman" w:cs="Times New Roman"/>
          <w:color w:val="auto"/>
          <w:sz w:val="24"/>
          <w:szCs w:val="24"/>
        </w:rPr>
        <w:t>się</w:t>
      </w:r>
      <w:r w:rsidR="00B04AE7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do ich niewykonywania względem Zamawiającego, w zakresie obejmującym zgodę na zmiany opracowań projektowych w zakresie niezbędnym do realizacji Umowy oraz prac budowlanych </w:t>
      </w:r>
      <w:r w:rsidR="00C10574" w:rsidRPr="000C4260">
        <w:rPr>
          <w:rFonts w:ascii="Times New Roman" w:hAnsi="Times New Roman" w:cs="Times New Roman"/>
          <w:color w:val="auto"/>
          <w:sz w:val="24"/>
          <w:szCs w:val="24"/>
        </w:rPr>
        <w:t>realizowanych w oparciu o materiały powstałe w ramach niniejszej Umowy.</w:t>
      </w:r>
    </w:p>
    <w:p w:rsidR="00547683" w:rsidRPr="000C4260" w:rsidRDefault="004C2E53" w:rsidP="003F42EE">
      <w:pPr>
        <w:pStyle w:val="BodyText21"/>
        <w:shd w:val="clear" w:color="auto" w:fill="auto"/>
        <w:spacing w:before="120" w:after="120" w:line="276" w:lineRule="auto"/>
        <w:ind w:left="426" w:hanging="42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8</w:t>
      </w:r>
      <w:r w:rsidR="00547683"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547683" w:rsidRPr="000C4260">
        <w:rPr>
          <w:rFonts w:ascii="Times New Roman" w:hAnsi="Times New Roman" w:cs="Times New Roman"/>
          <w:color w:val="auto"/>
          <w:sz w:val="24"/>
          <w:szCs w:val="24"/>
        </w:rPr>
        <w:tab/>
      </w:r>
      <w:r w:rsidR="00E85CE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 </w:t>
      </w:r>
      <w:r w:rsidR="008E399B" w:rsidRPr="000C4260">
        <w:rPr>
          <w:rFonts w:ascii="Times New Roman" w:hAnsi="Times New Roman" w:cs="Times New Roman"/>
          <w:color w:val="auto"/>
          <w:sz w:val="24"/>
          <w:szCs w:val="24"/>
        </w:rPr>
        <w:t>razie, gdy</w:t>
      </w:r>
      <w:r w:rsidR="00E85CE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jakikolwiek podmiot trzeci wystąpi z roszczeniem o naruszenie osobistych lub majątkowych praw autorskich do opracowań projektowych przekazanych przez Wykonawcę, Zamawiający zawiadomi Wykonawcę o tym fakcie. Wówczas Wykonawca zobowiązany jest do przystąpienia do sporu po stronie Zamawiającego w terminie 14 dni od dnia otrzymania zawiadomienia. </w:t>
      </w:r>
    </w:p>
    <w:p w:rsidR="00547683" w:rsidRPr="000C4260" w:rsidRDefault="004C2E53" w:rsidP="003F42EE">
      <w:pPr>
        <w:pStyle w:val="BodyText21"/>
        <w:shd w:val="clear" w:color="auto" w:fill="auto"/>
        <w:spacing w:before="120" w:after="120" w:line="276" w:lineRule="auto"/>
        <w:ind w:left="426" w:hanging="42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9</w:t>
      </w:r>
      <w:r w:rsidR="00547683"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547683" w:rsidRPr="000C4260">
        <w:rPr>
          <w:rFonts w:ascii="Times New Roman" w:hAnsi="Times New Roman" w:cs="Times New Roman"/>
          <w:color w:val="auto"/>
          <w:sz w:val="24"/>
          <w:szCs w:val="24"/>
        </w:rPr>
        <w:tab/>
      </w:r>
      <w:r w:rsidR="00465C0A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Wykonawca jest zobowiązany pokryć Zamawiającemu wszelkie koszty, jakie Zamawiający poniesie w związku z roszczeniami osób trzecich w zakresie określonym w ust. 6. </w:t>
      </w:r>
    </w:p>
    <w:p w:rsidR="00713D76" w:rsidRPr="000C4260" w:rsidRDefault="004C2E53" w:rsidP="003F42EE">
      <w:pPr>
        <w:pStyle w:val="BodyText21"/>
        <w:shd w:val="clear" w:color="auto" w:fill="auto"/>
        <w:spacing w:before="120" w:after="120" w:line="276" w:lineRule="auto"/>
        <w:ind w:left="426" w:right="300" w:hanging="42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10</w:t>
      </w:r>
      <w:r w:rsidR="00DB01AF"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DB01AF" w:rsidRPr="000C4260">
        <w:rPr>
          <w:rFonts w:ascii="Times New Roman" w:hAnsi="Times New Roman" w:cs="Times New Roman"/>
          <w:color w:val="auto"/>
          <w:sz w:val="24"/>
          <w:szCs w:val="24"/>
        </w:rPr>
        <w:tab/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Wykonawca zobowiązuje się, że wykonując umowę będzie przestrzegał przepisów ustawy z dnia 4 lutego 1994 r. - o prawie autorskim i prawach pokrewnych (Dz. U. z 20</w:t>
      </w:r>
      <w:r w:rsidR="005013D1" w:rsidRPr="000C4260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6 r., poz. 6</w:t>
      </w:r>
      <w:r w:rsidR="005013D1" w:rsidRPr="000C4260">
        <w:rPr>
          <w:rFonts w:ascii="Times New Roman" w:hAnsi="Times New Roman" w:cs="Times New Roman"/>
          <w:color w:val="auto"/>
          <w:sz w:val="24"/>
          <w:szCs w:val="24"/>
        </w:rPr>
        <w:t>66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, ze. 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lastRenderedPageBreak/>
        <w:t>zm.) i</w:t>
      </w:r>
      <w:r w:rsidR="001F30B4" w:rsidRPr="000C4260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nie naruszy praw majątkowych osób trzecich, a utwory przekaże Zamawiającemu w stanie wolnym od obciążeń prawami tych osób.</w:t>
      </w:r>
    </w:p>
    <w:p w:rsidR="00AF7850" w:rsidRPr="000C4260" w:rsidRDefault="00AF7850" w:rsidP="00984FF5">
      <w:pPr>
        <w:pStyle w:val="BodyText21"/>
        <w:shd w:val="clear" w:color="auto" w:fill="auto"/>
        <w:spacing w:before="120" w:after="120" w:line="276" w:lineRule="auto"/>
        <w:ind w:right="30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713D76" w:rsidRPr="000C4260" w:rsidRDefault="001478A8" w:rsidP="003F42EE">
      <w:pPr>
        <w:pStyle w:val="Nagwek3"/>
        <w:spacing w:before="120" w:after="120" w:line="276" w:lineRule="auto"/>
        <w:jc w:val="center"/>
        <w:rPr>
          <w:rStyle w:val="Heading2Consolas12pt1"/>
          <w:rFonts w:ascii="Times New Roman" w:hAnsi="Times New Roman" w:cs="Times New Roman"/>
          <w:color w:val="auto"/>
        </w:rPr>
      </w:pPr>
      <w:bookmarkStart w:id="39" w:name="_§_12_(Zmiany"/>
      <w:bookmarkStart w:id="40" w:name="bookmark15"/>
      <w:bookmarkStart w:id="41" w:name="_Toc389562624"/>
      <w:bookmarkEnd w:id="39"/>
      <w:r w:rsidRPr="000C4260">
        <w:rPr>
          <w:rStyle w:val="Heading2Consolas12pt1"/>
          <w:rFonts w:ascii="Times New Roman" w:hAnsi="Times New Roman" w:cs="Times New Roman"/>
          <w:color w:val="auto"/>
        </w:rPr>
        <w:t xml:space="preserve">§ </w:t>
      </w:r>
      <w:r w:rsidR="00236C67" w:rsidRPr="000C4260">
        <w:rPr>
          <w:rStyle w:val="Heading2Consolas12pt1"/>
          <w:rFonts w:ascii="Times New Roman" w:hAnsi="Times New Roman" w:cs="Times New Roman"/>
          <w:color w:val="auto"/>
        </w:rPr>
        <w:t>1</w:t>
      </w:r>
      <w:r w:rsidR="00951C39" w:rsidRPr="000C4260">
        <w:rPr>
          <w:rStyle w:val="Heading2Consolas12pt1"/>
          <w:rFonts w:ascii="Times New Roman" w:hAnsi="Times New Roman" w:cs="Times New Roman"/>
          <w:color w:val="auto"/>
        </w:rPr>
        <w:t>1</w:t>
      </w:r>
      <w:r w:rsidRPr="000C4260">
        <w:rPr>
          <w:rStyle w:val="Heading2Consolas12pt1"/>
          <w:rFonts w:ascii="Times New Roman" w:hAnsi="Times New Roman" w:cs="Times New Roman"/>
          <w:color w:val="auto"/>
        </w:rPr>
        <w:t>(Zmiany Umowy)</w:t>
      </w:r>
      <w:bookmarkEnd w:id="40"/>
      <w:bookmarkEnd w:id="41"/>
    </w:p>
    <w:p w:rsidR="00713D76" w:rsidRPr="000C4260" w:rsidRDefault="001478A8" w:rsidP="003F42EE">
      <w:pPr>
        <w:pStyle w:val="BodyText21"/>
        <w:numPr>
          <w:ilvl w:val="0"/>
          <w:numId w:val="18"/>
        </w:numPr>
        <w:shd w:val="clear" w:color="auto" w:fill="auto"/>
        <w:spacing w:before="120" w:after="120" w:line="276" w:lineRule="auto"/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Strony przewidują możliwość dokonania w Umowie następujących zmian:</w:t>
      </w:r>
    </w:p>
    <w:p w:rsidR="00713D76" w:rsidRPr="000C4260" w:rsidRDefault="00F46EED" w:rsidP="003F42EE">
      <w:pPr>
        <w:pStyle w:val="BodyText21"/>
        <w:numPr>
          <w:ilvl w:val="0"/>
          <w:numId w:val="6"/>
        </w:numPr>
        <w:shd w:val="clear" w:color="auto" w:fill="auto"/>
        <w:spacing w:before="0" w:after="0" w:line="276" w:lineRule="auto"/>
        <w:ind w:left="851" w:right="300" w:hanging="42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skrócenia lub wydłużenia 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terminu wykonania przedmiotu Umowy w przypadku zaistnienia okoliczności wskazanej w </w:t>
      </w:r>
      <w:r w:rsidR="00FD4805" w:rsidRPr="000C4260">
        <w:rPr>
          <w:rFonts w:ascii="Times New Roman" w:hAnsi="Times New Roman" w:cs="Times New Roman"/>
          <w:color w:val="auto"/>
          <w:sz w:val="24"/>
          <w:szCs w:val="24"/>
        </w:rPr>
        <w:t>ust. 2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713D76" w:rsidRPr="000C4260" w:rsidRDefault="00F46EED" w:rsidP="00C92E76">
      <w:pPr>
        <w:pStyle w:val="BodyText21"/>
        <w:numPr>
          <w:ilvl w:val="0"/>
          <w:numId w:val="6"/>
        </w:numPr>
        <w:shd w:val="clear" w:color="auto" w:fill="auto"/>
        <w:spacing w:before="0" w:after="0" w:line="276" w:lineRule="auto"/>
        <w:ind w:left="851" w:right="300" w:hanging="42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zmniejszenia lub zwiększenia 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wysokości wynagrodzenia należnego Wykonawcy z tytułu okoliczności określonych w § </w:t>
      </w:r>
      <w:hyperlink w:anchor="_§2" w:history="1">
        <w:r w:rsidR="001478A8" w:rsidRPr="000C4260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</w:hyperlink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ust. </w:t>
      </w:r>
      <w:r w:rsidR="004C2E53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14 </w:t>
      </w:r>
      <w:r w:rsidR="00C92E76" w:rsidRPr="000C4260">
        <w:rPr>
          <w:rFonts w:ascii="Times New Roman" w:hAnsi="Times New Roman" w:cs="Times New Roman"/>
          <w:color w:val="auto"/>
          <w:sz w:val="24"/>
          <w:szCs w:val="24"/>
        </w:rPr>
        <w:t>umowy.</w:t>
      </w:r>
    </w:p>
    <w:p w:rsidR="00FD4805" w:rsidRPr="000C4260" w:rsidRDefault="00FD4805" w:rsidP="003F42EE">
      <w:pPr>
        <w:pStyle w:val="BodyText21"/>
        <w:numPr>
          <w:ilvl w:val="0"/>
          <w:numId w:val="18"/>
        </w:numPr>
        <w:shd w:val="clear" w:color="auto" w:fill="auto"/>
        <w:spacing w:before="120" w:after="120" w:line="276" w:lineRule="auto"/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Strony przewidują możliwość zmiany</w:t>
      </w:r>
      <w:r w:rsidR="00F46EED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(skrócenia lub wydłużenia)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termin</w:t>
      </w:r>
      <w:r w:rsidR="00F46EED" w:rsidRPr="000C4260">
        <w:rPr>
          <w:rFonts w:ascii="Times New Roman" w:hAnsi="Times New Roman" w:cs="Times New Roman"/>
          <w:color w:val="auto"/>
          <w:sz w:val="24"/>
          <w:szCs w:val="24"/>
        </w:rPr>
        <w:t>u</w:t>
      </w:r>
      <w:r w:rsidR="00D324F7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56DEB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wykonania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Umowy wyłącznie z przyczyn niezależnych od Wykonawcy i mających wpływ na wykonanie przedmiotu Umowy, w następujących przypadkach:</w:t>
      </w:r>
    </w:p>
    <w:p w:rsidR="00EC1DED" w:rsidRPr="000C4260" w:rsidRDefault="00EC1DED" w:rsidP="003F42EE">
      <w:pPr>
        <w:numPr>
          <w:ilvl w:val="1"/>
          <w:numId w:val="37"/>
        </w:numPr>
        <w:shd w:val="clear" w:color="auto" w:fill="FFFFFF"/>
        <w:tabs>
          <w:tab w:val="num" w:pos="851"/>
          <w:tab w:val="num" w:pos="1495"/>
        </w:tabs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</w:rPr>
        <w:t>zaistnienia w okresie umownego terminu wykonania umowy, niezależnego od Stron zdarzenia losowego, którego nie można było przewidzieć w chwili zawarcia umowy i któremu Wykonawca przy dołożeniu należytej staranności nie mógł zapobiec. Wykonawcy przysługuje prawo żądania przedłużenia okresu wykonania Umowy o ilość dni, w których zdarzenie losowe uniemożliwiało wykonywanie jakichkolwiek prac związanych z wykonaniem Umowy;</w:t>
      </w:r>
    </w:p>
    <w:p w:rsidR="00EC1DED" w:rsidRPr="000C4260" w:rsidRDefault="00EC1DED" w:rsidP="003F42EE">
      <w:pPr>
        <w:numPr>
          <w:ilvl w:val="1"/>
          <w:numId w:val="37"/>
        </w:numPr>
        <w:shd w:val="clear" w:color="auto" w:fill="FFFFFF"/>
        <w:tabs>
          <w:tab w:val="num" w:pos="851"/>
          <w:tab w:val="num" w:pos="1495"/>
        </w:tabs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</w:rPr>
        <w:t>niezałatwienia przez organy administracji państwowej lub samorządowej w terminie określonym ustawą, sprawy administracyjnej, której zakończenie niezbędne jest dla wykonania niniejszej Umowy. Wykonawcy przysługuje prawo do żądania przedłużenia okresu wykonania Umowy o ilość dni, o które organ przedłużył postępowanie ponad termin ustawowy;</w:t>
      </w:r>
    </w:p>
    <w:p w:rsidR="00EC1DED" w:rsidRPr="000C4260" w:rsidRDefault="00EC1DED" w:rsidP="003F42EE">
      <w:pPr>
        <w:numPr>
          <w:ilvl w:val="1"/>
          <w:numId w:val="37"/>
        </w:numPr>
        <w:shd w:val="clear" w:color="auto" w:fill="FFFFFF"/>
        <w:tabs>
          <w:tab w:val="num" w:pos="851"/>
          <w:tab w:val="num" w:pos="1495"/>
        </w:tabs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</w:rPr>
        <w:t>zmiany przepisów prawa w zakresie w jakim mają one bezpośredni wpływ na wykonanie przedmiotu Umowy. Wykonawcy przysługuje prawo do żądania przedłużenia okresu wykonania Umowy o ilość dni niezbędnych do wykonania Umowy zgodnie ze zmienionymi przepisami;</w:t>
      </w:r>
    </w:p>
    <w:p w:rsidR="00EC1DED" w:rsidRPr="000C4260" w:rsidRDefault="00EC1DED" w:rsidP="003F42EE">
      <w:pPr>
        <w:numPr>
          <w:ilvl w:val="1"/>
          <w:numId w:val="37"/>
        </w:numPr>
        <w:shd w:val="clear" w:color="auto" w:fill="FFFFFF"/>
        <w:tabs>
          <w:tab w:val="num" w:pos="851"/>
          <w:tab w:val="num" w:pos="1495"/>
        </w:tabs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</w:rPr>
        <w:t>odkrycia zabytku lub wprowadzenia istotnej dla przedsięwzięcia zmiany formy jego ochrony. Wykonawcy przysługuje prawo do żądania przedłużenia okresu wykonania Umowy o ilość dni niezbędnych dla wydania oraz wykonania decyzji i zaleceń organów ochrony konserwatorskiej;</w:t>
      </w:r>
    </w:p>
    <w:p w:rsidR="00EC1DED" w:rsidRPr="000C4260" w:rsidRDefault="00EC1DED" w:rsidP="003F42EE">
      <w:pPr>
        <w:numPr>
          <w:ilvl w:val="1"/>
          <w:numId w:val="37"/>
        </w:numPr>
        <w:shd w:val="clear" w:color="auto" w:fill="FFFFFF"/>
        <w:tabs>
          <w:tab w:val="num" w:pos="851"/>
          <w:tab w:val="num" w:pos="1495"/>
        </w:tabs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</w:rPr>
        <w:t>konieczności uzyskania odstępstwa od warunków techniczno – budowlanych, o którym mowa w art. 9 Ustawy Prawo Budowlane. Wykonawcy przysługuje prawo do żądania przedłużenia okresu wykonania umowy o ilość dni niezbędnych do uzyskania odstępstwa;</w:t>
      </w:r>
    </w:p>
    <w:p w:rsidR="00EC1DED" w:rsidRPr="000C4260" w:rsidRDefault="00EC1DED" w:rsidP="003F42EE">
      <w:pPr>
        <w:pStyle w:val="BodyText21"/>
        <w:numPr>
          <w:ilvl w:val="0"/>
          <w:numId w:val="18"/>
        </w:numPr>
        <w:shd w:val="clear" w:color="auto" w:fill="auto"/>
        <w:spacing w:before="120" w:after="12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sz w:val="24"/>
          <w:szCs w:val="24"/>
        </w:rPr>
        <w:t xml:space="preserve">Zmiana terminu wykonania Umowy następuje na wniosek Wykonawcy, </w:t>
      </w:r>
      <w:r w:rsidR="00CE50DE" w:rsidRPr="000C4260">
        <w:rPr>
          <w:rFonts w:ascii="Times New Roman" w:hAnsi="Times New Roman" w:cs="Times New Roman"/>
          <w:sz w:val="24"/>
          <w:szCs w:val="24"/>
        </w:rPr>
        <w:t xml:space="preserve">   </w:t>
      </w:r>
      <w:r w:rsidRPr="000C4260">
        <w:rPr>
          <w:rFonts w:ascii="Times New Roman" w:hAnsi="Times New Roman" w:cs="Times New Roman"/>
          <w:sz w:val="24"/>
          <w:szCs w:val="24"/>
        </w:rPr>
        <w:t>który zobowiązany jest wraz z wnioskiem przedłożyć wyjaśnienia i dowody wykazania zasadności żądania. Zmiana terminu wykonania Umowy następuje w formie Aneksu.</w:t>
      </w:r>
    </w:p>
    <w:p w:rsidR="00EC1DED" w:rsidRPr="000C4260" w:rsidRDefault="00EC1DED" w:rsidP="003F42EE">
      <w:pPr>
        <w:pStyle w:val="BodyText21"/>
        <w:numPr>
          <w:ilvl w:val="0"/>
          <w:numId w:val="18"/>
        </w:numPr>
        <w:shd w:val="clear" w:color="auto" w:fill="auto"/>
        <w:spacing w:before="120" w:after="12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sz w:val="24"/>
          <w:szCs w:val="24"/>
        </w:rPr>
        <w:t>O zmianach teleadresowych, zmianach rachunku bankowego i tym podobnych Wykonawca powiadomi pisemnie Zamawiającego. Takie zmiany nie wymagają sporządzenia Aneksu do Umowy</w:t>
      </w:r>
      <w:r w:rsidR="00FE5A75" w:rsidRPr="000C4260">
        <w:rPr>
          <w:rFonts w:ascii="Times New Roman" w:hAnsi="Times New Roman" w:cs="Times New Roman"/>
          <w:sz w:val="24"/>
          <w:szCs w:val="24"/>
        </w:rPr>
        <w:t>.</w:t>
      </w:r>
    </w:p>
    <w:p w:rsidR="00784CF9" w:rsidRDefault="00C2018E" w:rsidP="003F42EE">
      <w:pPr>
        <w:pStyle w:val="BodyText21"/>
        <w:numPr>
          <w:ilvl w:val="0"/>
          <w:numId w:val="18"/>
        </w:numPr>
        <w:shd w:val="clear" w:color="auto" w:fill="auto"/>
        <w:spacing w:before="120" w:after="12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84CF9">
        <w:rPr>
          <w:rFonts w:ascii="Times New Roman" w:hAnsi="Times New Roman" w:cs="Times New Roman"/>
          <w:color w:val="auto"/>
          <w:sz w:val="24"/>
          <w:szCs w:val="24"/>
        </w:rPr>
        <w:t xml:space="preserve">Na etapie realizacji Umowy </w:t>
      </w:r>
      <w:r w:rsidR="001478A8" w:rsidRPr="00784CF9">
        <w:rPr>
          <w:rFonts w:ascii="Times New Roman" w:hAnsi="Times New Roman" w:cs="Times New Roman"/>
          <w:color w:val="auto"/>
          <w:sz w:val="24"/>
          <w:szCs w:val="24"/>
        </w:rPr>
        <w:t xml:space="preserve">Strony dopuszczają możliwość zmiany podmiotów trzecich, o których mowa w art. </w:t>
      </w:r>
      <w:r w:rsidR="005013D1" w:rsidRPr="00784CF9">
        <w:rPr>
          <w:rFonts w:ascii="Times New Roman" w:hAnsi="Times New Roman" w:cs="Times New Roman"/>
          <w:color w:val="auto"/>
          <w:sz w:val="24"/>
          <w:szCs w:val="24"/>
        </w:rPr>
        <w:t xml:space="preserve">22a </w:t>
      </w:r>
      <w:r w:rsidR="001478A8" w:rsidRPr="00784CF9">
        <w:rPr>
          <w:rFonts w:ascii="Times New Roman" w:hAnsi="Times New Roman" w:cs="Times New Roman"/>
          <w:color w:val="auto"/>
          <w:sz w:val="24"/>
          <w:szCs w:val="24"/>
        </w:rPr>
        <w:t xml:space="preserve">ust. </w:t>
      </w:r>
      <w:r w:rsidR="005013D1" w:rsidRPr="00784CF9">
        <w:rPr>
          <w:rFonts w:ascii="Times New Roman" w:hAnsi="Times New Roman" w:cs="Times New Roman"/>
          <w:color w:val="auto"/>
          <w:sz w:val="24"/>
          <w:szCs w:val="24"/>
        </w:rPr>
        <w:t xml:space="preserve">1 </w:t>
      </w:r>
      <w:r w:rsidR="001478A8" w:rsidRPr="00784CF9">
        <w:rPr>
          <w:rFonts w:ascii="Times New Roman" w:hAnsi="Times New Roman" w:cs="Times New Roman"/>
          <w:color w:val="auto"/>
          <w:sz w:val="24"/>
          <w:szCs w:val="24"/>
        </w:rPr>
        <w:t xml:space="preserve">ustawy Prawo zamówień publicznych, za </w:t>
      </w:r>
      <w:r w:rsidR="00A462AD" w:rsidRPr="00784CF9">
        <w:rPr>
          <w:rFonts w:ascii="Times New Roman" w:hAnsi="Times New Roman" w:cs="Times New Roman"/>
          <w:color w:val="auto"/>
          <w:sz w:val="24"/>
          <w:szCs w:val="24"/>
        </w:rPr>
        <w:t>pomocą, których</w:t>
      </w:r>
      <w:r w:rsidR="001478A8" w:rsidRPr="00784CF9">
        <w:rPr>
          <w:rFonts w:ascii="Times New Roman" w:hAnsi="Times New Roman" w:cs="Times New Roman"/>
          <w:color w:val="auto"/>
          <w:sz w:val="24"/>
          <w:szCs w:val="24"/>
        </w:rPr>
        <w:t xml:space="preserve"> Wykonawca wykazał spełnianie warunków udziału w postępowaniu. W takim przypadku zaproponowany nowy </w:t>
      </w:r>
      <w:r w:rsidR="005013D1" w:rsidRPr="00784CF9">
        <w:rPr>
          <w:rFonts w:ascii="Times New Roman" w:hAnsi="Times New Roman" w:cs="Times New Roman"/>
          <w:color w:val="auto"/>
          <w:sz w:val="24"/>
          <w:szCs w:val="24"/>
        </w:rPr>
        <w:t>podmiot trzeci lub Wykonawca samodzielnie</w:t>
      </w:r>
      <w:r w:rsidR="001478A8" w:rsidRPr="00784CF9">
        <w:rPr>
          <w:rFonts w:ascii="Times New Roman" w:hAnsi="Times New Roman" w:cs="Times New Roman"/>
          <w:color w:val="auto"/>
          <w:sz w:val="24"/>
          <w:szCs w:val="24"/>
        </w:rPr>
        <w:t xml:space="preserve">, zobowiązany jest wykazać spełnianie warunków w </w:t>
      </w:r>
      <w:r w:rsidR="005013D1" w:rsidRPr="00784CF9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stopniu </w:t>
      </w:r>
      <w:r w:rsidR="001478A8" w:rsidRPr="00784CF9">
        <w:rPr>
          <w:rFonts w:ascii="Times New Roman" w:hAnsi="Times New Roman" w:cs="Times New Roman"/>
          <w:color w:val="auto"/>
          <w:sz w:val="24"/>
          <w:szCs w:val="24"/>
        </w:rPr>
        <w:t>nie mniejszym niż w</w:t>
      </w:r>
      <w:r w:rsidR="005013D1" w:rsidRPr="00784CF9">
        <w:rPr>
          <w:rFonts w:ascii="Times New Roman" w:hAnsi="Times New Roman" w:cs="Times New Roman"/>
          <w:color w:val="auto"/>
          <w:sz w:val="24"/>
          <w:szCs w:val="24"/>
        </w:rPr>
        <w:t xml:space="preserve">ymagany </w:t>
      </w:r>
      <w:r w:rsidR="001478A8" w:rsidRPr="00784CF9">
        <w:rPr>
          <w:rFonts w:ascii="Times New Roman" w:hAnsi="Times New Roman" w:cs="Times New Roman"/>
          <w:color w:val="auto"/>
          <w:sz w:val="24"/>
          <w:szCs w:val="24"/>
        </w:rPr>
        <w:t>na etapie postępowania o udzielenie zamówienia publicznego. Zmiana taka nie wymaga zawarcia Aneksu do Umowy.</w:t>
      </w:r>
    </w:p>
    <w:p w:rsidR="006651B9" w:rsidRPr="00784CF9" w:rsidRDefault="006651B9" w:rsidP="003F42EE">
      <w:pPr>
        <w:pStyle w:val="BodyText21"/>
        <w:numPr>
          <w:ilvl w:val="0"/>
          <w:numId w:val="18"/>
        </w:numPr>
        <w:shd w:val="clear" w:color="auto" w:fill="auto"/>
        <w:spacing w:before="120" w:after="12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84CF9">
        <w:rPr>
          <w:rFonts w:ascii="Times New Roman" w:hAnsi="Times New Roman" w:cs="Times New Roman"/>
          <w:color w:val="auto"/>
          <w:sz w:val="24"/>
          <w:szCs w:val="24"/>
        </w:rPr>
        <w:t>Zmiana Umowy dopuszczalna będzie w granicach wyznaczonych przepisami ustawy Prawo Zamówień Publicznych</w:t>
      </w:r>
    </w:p>
    <w:p w:rsidR="00610C3B" w:rsidRPr="000C4260" w:rsidRDefault="00236C67" w:rsidP="003F42EE">
      <w:pPr>
        <w:pStyle w:val="Nagwek3"/>
        <w:spacing w:before="120" w:after="120" w:line="276" w:lineRule="auto"/>
        <w:jc w:val="center"/>
        <w:rPr>
          <w:rStyle w:val="Heading2Consolas12pt1"/>
          <w:rFonts w:ascii="Times New Roman" w:hAnsi="Times New Roman" w:cs="Times New Roman"/>
          <w:color w:val="auto"/>
        </w:rPr>
      </w:pPr>
      <w:bookmarkStart w:id="42" w:name="_§_13_(Odbiór)"/>
      <w:bookmarkStart w:id="43" w:name="_Toc389562625"/>
      <w:bookmarkStart w:id="44" w:name="bookmark16"/>
      <w:bookmarkEnd w:id="42"/>
      <w:r w:rsidRPr="000C4260">
        <w:rPr>
          <w:rStyle w:val="Heading2Consolas12pt1"/>
          <w:rFonts w:ascii="Times New Roman" w:hAnsi="Times New Roman" w:cs="Times New Roman"/>
          <w:color w:val="auto"/>
        </w:rPr>
        <w:t>§ 1</w:t>
      </w:r>
      <w:r w:rsidR="00951C39" w:rsidRPr="000C4260">
        <w:rPr>
          <w:rStyle w:val="Heading2Consolas12pt1"/>
          <w:rFonts w:ascii="Times New Roman" w:hAnsi="Times New Roman" w:cs="Times New Roman"/>
          <w:color w:val="auto"/>
        </w:rPr>
        <w:t>2</w:t>
      </w:r>
      <w:r w:rsidR="00460613" w:rsidRPr="000C4260">
        <w:rPr>
          <w:rStyle w:val="Heading2Consolas12pt1"/>
          <w:rFonts w:ascii="Times New Roman" w:hAnsi="Times New Roman" w:cs="Times New Roman"/>
          <w:color w:val="auto"/>
        </w:rPr>
        <w:t>(Odbiór)</w:t>
      </w:r>
      <w:bookmarkEnd w:id="43"/>
    </w:p>
    <w:bookmarkEnd w:id="44"/>
    <w:p w:rsidR="00713D76" w:rsidRPr="000C4260" w:rsidRDefault="001478A8" w:rsidP="003F42EE">
      <w:pPr>
        <w:pStyle w:val="BodyText21"/>
        <w:numPr>
          <w:ilvl w:val="0"/>
          <w:numId w:val="1"/>
        </w:numPr>
        <w:shd w:val="clear" w:color="auto" w:fill="auto"/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Wykonawca zobowiązuje się do przekazywania Zamawiającemu </w:t>
      </w:r>
      <w:r w:rsidR="00EF0F32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do odbioru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jedynie takich </w:t>
      </w:r>
      <w:r w:rsidR="00A462AD" w:rsidRPr="000C4260">
        <w:rPr>
          <w:rFonts w:ascii="Times New Roman" w:hAnsi="Times New Roman" w:cs="Times New Roman"/>
          <w:color w:val="auto"/>
          <w:sz w:val="24"/>
          <w:szCs w:val="24"/>
        </w:rPr>
        <w:t>opracowań, które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zostały wykonane zgodnie z Umową</w:t>
      </w:r>
      <w:r w:rsidR="0048723B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, powszechnie obowiązującymi przepisami prawa, zarządzeniami </w:t>
      </w:r>
      <w:r w:rsidR="0036719D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Zamawiającego </w:t>
      </w:r>
      <w:r w:rsidR="0048723B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oraz zasadami </w:t>
      </w:r>
      <w:r w:rsidR="009A53B1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aktualnej </w:t>
      </w:r>
      <w:r w:rsidR="0048723B" w:rsidRPr="000C4260">
        <w:rPr>
          <w:rFonts w:ascii="Times New Roman" w:hAnsi="Times New Roman" w:cs="Times New Roman"/>
          <w:color w:val="auto"/>
          <w:sz w:val="24"/>
          <w:szCs w:val="24"/>
        </w:rPr>
        <w:t>wiedzy technicznej - obowiązującymi na dzień przekazania opracowania Zamawiającemu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. Ponadto</w:t>
      </w:r>
      <w:r w:rsidR="00304723" w:rsidRPr="000C426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Wykonawca zobowiązuje się do wykonania </w:t>
      </w:r>
      <w:r w:rsidR="00996C96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i przekazania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przedmiotu Umowy w stanie kompletnym z punktu widzenia celu, któremu przedmiot Umowy ma służyć</w:t>
      </w:r>
      <w:r w:rsidR="00FE5A75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04723" w:rsidRPr="000C4260">
        <w:rPr>
          <w:rFonts w:ascii="Times New Roman" w:hAnsi="Times New Roman" w:cs="Times New Roman"/>
          <w:color w:val="auto"/>
          <w:sz w:val="24"/>
          <w:szCs w:val="24"/>
        </w:rPr>
        <w:t>tj.</w:t>
      </w:r>
      <w:r w:rsidR="002D73F6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510B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uzyskania decyzji administracyjnych umożliwiających realizację robót, </w:t>
      </w:r>
      <w:r w:rsidR="00304723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rozstrzygnięcia procedury przetargowej i </w:t>
      </w:r>
      <w:r w:rsidR="0083523A" w:rsidRPr="000C4260">
        <w:rPr>
          <w:rFonts w:ascii="Times New Roman" w:hAnsi="Times New Roman" w:cs="Times New Roman"/>
          <w:color w:val="auto"/>
          <w:sz w:val="24"/>
          <w:szCs w:val="24"/>
        </w:rPr>
        <w:t>wykonania na jego podstawie obiektu</w:t>
      </w:r>
      <w:r w:rsidR="00304723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budowlanego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9F6D01" w:rsidRPr="000C4260" w:rsidRDefault="009F6D01" w:rsidP="003F42EE">
      <w:pPr>
        <w:pStyle w:val="BodyText21"/>
        <w:numPr>
          <w:ilvl w:val="0"/>
          <w:numId w:val="1"/>
        </w:numPr>
        <w:shd w:val="clear" w:color="auto" w:fill="auto"/>
        <w:spacing w:before="120" w:after="120" w:line="276" w:lineRule="auto"/>
        <w:ind w:left="426" w:right="4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sz w:val="24"/>
          <w:szCs w:val="24"/>
        </w:rPr>
        <w:t>Przed złożeniem wniosków o wydanie decyzji o pozwoleniu na budowę  Wykonawca przekaże Zamawiającemu po jednym egzemplarzu kompletnej dokumentacji projektowej, której wniosek dotyczy, w celu jej akceptacji. Ewentualne uwagi do przedstawionej  dokumentacji projektowej Zamawiający przekaże w terminie nie dłuższym niż 7 dni. W przypadku uwag Zamawiającego do przekazanej dokumentacji projektowej, Projektant zobowiązany jest do jej uzupełnienia, poprawienia zgodnie z uwagami Zamawiającego w terminie 3 dni od dnia otrzymania uwag Zamawiającego przez Wykonawcę</w:t>
      </w:r>
      <w:r w:rsidR="002D73F6" w:rsidRPr="000C4260">
        <w:rPr>
          <w:rFonts w:ascii="Times New Roman" w:hAnsi="Times New Roman" w:cs="Times New Roman"/>
          <w:sz w:val="24"/>
          <w:szCs w:val="24"/>
        </w:rPr>
        <w:t>.</w:t>
      </w:r>
    </w:p>
    <w:p w:rsidR="002D73F6" w:rsidRPr="000C4260" w:rsidRDefault="002D73F6" w:rsidP="003F42EE">
      <w:pPr>
        <w:pStyle w:val="BodyText21"/>
        <w:numPr>
          <w:ilvl w:val="0"/>
          <w:numId w:val="1"/>
        </w:numPr>
        <w:shd w:val="clear" w:color="auto" w:fill="auto"/>
        <w:spacing w:before="120" w:after="120" w:line="276" w:lineRule="auto"/>
        <w:ind w:left="426" w:right="4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Wykonawca zobowiązuje się do niezwłocznego usuwania zastrzeżeń, wad i niezgodności wskazanych w toku przygotowania lub podczas odbioru oraz do ponownego dostarczenia danego opracowania projektowego do odbioru. Wykonawcy nie przysługuje dodatkowe wynagrodzenie z tytułu usunięcia zastrzeżeń, wad i niezgodności stwierdzonych przez Zamawiającego w przedstawianych opracowaniach.</w:t>
      </w:r>
    </w:p>
    <w:p w:rsidR="002D73F6" w:rsidRPr="000C4260" w:rsidRDefault="002D73F6" w:rsidP="003F42EE">
      <w:pPr>
        <w:pStyle w:val="BodyText21"/>
        <w:numPr>
          <w:ilvl w:val="0"/>
          <w:numId w:val="1"/>
        </w:numPr>
        <w:shd w:val="clear" w:color="auto" w:fill="auto"/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Czas wprowadzania uzupełnień, usuwania zastrzeżeń, wad i niezgodności wskazanych w toku przygotowania jest ryzykiem Wykonawcy, który wlicza się w termin realizacji opracowań projektowych.</w:t>
      </w:r>
    </w:p>
    <w:p w:rsidR="002D73F6" w:rsidRPr="000C4260" w:rsidRDefault="002D73F6" w:rsidP="003F42EE">
      <w:pPr>
        <w:pStyle w:val="BodyText21"/>
        <w:numPr>
          <w:ilvl w:val="0"/>
          <w:numId w:val="1"/>
        </w:numPr>
        <w:shd w:val="clear" w:color="auto" w:fill="auto"/>
        <w:spacing w:before="120" w:after="120" w:line="276" w:lineRule="auto"/>
        <w:ind w:left="426" w:right="4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Przekazanie Zamawiającemu </w:t>
      </w:r>
      <w:r w:rsidR="00922FB7" w:rsidRPr="000C4260">
        <w:rPr>
          <w:rFonts w:ascii="Times New Roman" w:hAnsi="Times New Roman" w:cs="Times New Roman"/>
          <w:color w:val="auto"/>
          <w:sz w:val="24"/>
          <w:szCs w:val="24"/>
        </w:rPr>
        <w:t>kompletnej, zaakceptowanej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przez Zamawiającego</w:t>
      </w:r>
      <w:r w:rsidR="00922FB7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dokumentacji projektowej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wraz z </w:t>
      </w:r>
      <w:r w:rsidR="00624680">
        <w:rPr>
          <w:rFonts w:ascii="Times New Roman" w:hAnsi="Times New Roman" w:cs="Times New Roman"/>
          <w:sz w:val="24"/>
          <w:szCs w:val="24"/>
        </w:rPr>
        <w:t>prawomocną</w:t>
      </w:r>
      <w:r w:rsidRPr="000C4260">
        <w:rPr>
          <w:rFonts w:ascii="Times New Roman" w:hAnsi="Times New Roman" w:cs="Times New Roman"/>
          <w:sz w:val="24"/>
          <w:szCs w:val="24"/>
        </w:rPr>
        <w:t xml:space="preserve"> decyzją o pozwoleniu na budowę wydawaną przez właściwy organ administracji architektoniczno-budowlanej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będzie podstawą podpisania  protokołem odbioru końcowego, stanowiącego potwierdzenie należytego wykonania przedmiotu Umowy, określonego w  § 1 ust. 1.1. Umowy.</w:t>
      </w:r>
      <w:r w:rsidR="00922FB7" w:rsidRPr="000C4260">
        <w:rPr>
          <w:rFonts w:ascii="Times New Roman" w:hAnsi="Times New Roman" w:cs="Times New Roman"/>
          <w:sz w:val="24"/>
          <w:szCs w:val="24"/>
        </w:rPr>
        <w:t xml:space="preserve"> Na komplet dokumentacji projektowej składają się</w:t>
      </w:r>
    </w:p>
    <w:p w:rsidR="00922FB7" w:rsidRPr="000C4260" w:rsidRDefault="00922FB7" w:rsidP="003F42EE">
      <w:pPr>
        <w:numPr>
          <w:ilvl w:val="0"/>
          <w:numId w:val="4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4260">
        <w:rPr>
          <w:rFonts w:ascii="Times New Roman" w:eastAsia="Times New Roman" w:hAnsi="Times New Roman" w:cs="Times New Roman"/>
        </w:rPr>
        <w:t xml:space="preserve"> </w:t>
      </w:r>
      <w:r w:rsidR="00D324F7" w:rsidRPr="000C4260">
        <w:rPr>
          <w:rFonts w:ascii="Times New Roman" w:eastAsia="Times New Roman" w:hAnsi="Times New Roman" w:cs="Times New Roman"/>
        </w:rPr>
        <w:t>K</w:t>
      </w:r>
      <w:r w:rsidRPr="000C4260">
        <w:rPr>
          <w:rFonts w:ascii="Times New Roman" w:eastAsia="Times New Roman" w:hAnsi="Times New Roman" w:cs="Times New Roman"/>
        </w:rPr>
        <w:t>oncepcja</w:t>
      </w:r>
      <w:r w:rsidR="00D324F7" w:rsidRPr="000C4260">
        <w:rPr>
          <w:rFonts w:ascii="Times New Roman" w:eastAsia="Times New Roman" w:hAnsi="Times New Roman" w:cs="Times New Roman"/>
        </w:rPr>
        <w:t xml:space="preserve"> </w:t>
      </w:r>
      <w:r w:rsidRPr="000C4260">
        <w:rPr>
          <w:rFonts w:ascii="Times New Roman" w:eastAsia="Times New Roman" w:hAnsi="Times New Roman" w:cs="Times New Roman"/>
        </w:rPr>
        <w:t>przebudowy i rozbudowy w 2 wariantach– po 1 egz. ,</w:t>
      </w:r>
    </w:p>
    <w:p w:rsidR="00922FB7" w:rsidRPr="000C4260" w:rsidRDefault="00922FB7" w:rsidP="003F42EE">
      <w:pPr>
        <w:numPr>
          <w:ilvl w:val="0"/>
          <w:numId w:val="4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4260">
        <w:rPr>
          <w:rFonts w:ascii="Times New Roman" w:eastAsia="Times New Roman" w:hAnsi="Times New Roman" w:cs="Times New Roman"/>
        </w:rPr>
        <w:t>wizualizacja w 3D bryły B budynku po rozbudowie dla zaakceptowanej przez Zamawiającego koncepcji przebudowy i rozbudowy - w ilości: 1 egz. w wersji papierowej, 1 egz. w edytowalnej wersji elektronicznej;</w:t>
      </w:r>
    </w:p>
    <w:p w:rsidR="00922FB7" w:rsidRPr="000C4260" w:rsidRDefault="00922FB7" w:rsidP="003F42EE">
      <w:pPr>
        <w:numPr>
          <w:ilvl w:val="0"/>
          <w:numId w:val="4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4260">
        <w:rPr>
          <w:rFonts w:ascii="Times New Roman" w:eastAsia="Times New Roman" w:hAnsi="Times New Roman" w:cs="Times New Roman"/>
        </w:rPr>
        <w:t>projekt</w:t>
      </w:r>
      <w:r w:rsidR="00D324F7" w:rsidRPr="000C4260">
        <w:rPr>
          <w:rFonts w:ascii="Times New Roman" w:eastAsia="Times New Roman" w:hAnsi="Times New Roman" w:cs="Times New Roman"/>
        </w:rPr>
        <w:t xml:space="preserve"> </w:t>
      </w:r>
      <w:r w:rsidRPr="000C4260">
        <w:rPr>
          <w:rFonts w:ascii="Times New Roman" w:eastAsia="Times New Roman" w:hAnsi="Times New Roman" w:cs="Times New Roman"/>
        </w:rPr>
        <w:t>technologiczny</w:t>
      </w:r>
      <w:r w:rsidR="00D324F7" w:rsidRPr="000C4260">
        <w:rPr>
          <w:rFonts w:ascii="Times New Roman" w:eastAsia="Times New Roman" w:hAnsi="Times New Roman" w:cs="Times New Roman"/>
        </w:rPr>
        <w:t xml:space="preserve"> </w:t>
      </w:r>
      <w:r w:rsidRPr="000C4260">
        <w:rPr>
          <w:rFonts w:ascii="Times New Roman" w:eastAsia="Times New Roman" w:hAnsi="Times New Roman" w:cs="Times New Roman"/>
        </w:rPr>
        <w:t xml:space="preserve">z wyposażeniem (zakres wyposażenia: elementy stałe oraz sprzęt winny być uzgodnione z Zamawiającym)– w ilości 5 egz. </w:t>
      </w:r>
    </w:p>
    <w:p w:rsidR="00922FB7" w:rsidRPr="000C4260" w:rsidRDefault="00922FB7" w:rsidP="003F42EE">
      <w:pPr>
        <w:numPr>
          <w:ilvl w:val="0"/>
          <w:numId w:val="4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4260">
        <w:rPr>
          <w:rFonts w:ascii="Times New Roman" w:eastAsia="Times New Roman" w:hAnsi="Times New Roman" w:cs="Times New Roman"/>
        </w:rPr>
        <w:t xml:space="preserve">Projekt budowlany - w ilości 5 egz. </w:t>
      </w:r>
    </w:p>
    <w:p w:rsidR="00922FB7" w:rsidRPr="000C4260" w:rsidRDefault="00922FB7" w:rsidP="003F42EE">
      <w:pPr>
        <w:numPr>
          <w:ilvl w:val="0"/>
          <w:numId w:val="4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4260">
        <w:rPr>
          <w:rFonts w:ascii="Times New Roman" w:eastAsia="Times New Roman" w:hAnsi="Times New Roman" w:cs="Times New Roman"/>
        </w:rPr>
        <w:t>projektów wykonawczych, w tym wszelkiej niezbędnej dla prawidłowego funkcjonowania infrastruktury technicznej przewidzianej do wykonania - w ilości po 2 egz. każdej branży;</w:t>
      </w:r>
    </w:p>
    <w:p w:rsidR="00922FB7" w:rsidRPr="000C4260" w:rsidRDefault="00922FB7" w:rsidP="003F42EE">
      <w:pPr>
        <w:numPr>
          <w:ilvl w:val="0"/>
          <w:numId w:val="43"/>
        </w:numPr>
        <w:spacing w:after="0" w:line="276" w:lineRule="auto"/>
        <w:contextualSpacing/>
        <w:rPr>
          <w:rFonts w:ascii="Times New Roman" w:eastAsia="Times New Roman" w:hAnsi="Times New Roman" w:cs="Times New Roman"/>
        </w:rPr>
      </w:pPr>
      <w:r w:rsidRPr="000C4260">
        <w:rPr>
          <w:rFonts w:ascii="Times New Roman" w:eastAsia="Times New Roman" w:hAnsi="Times New Roman" w:cs="Times New Roman"/>
        </w:rPr>
        <w:lastRenderedPageBreak/>
        <w:t>szczegółowej Specyfikacji Technicznej Wykonania i Odbioru Robót sporządzonej</w:t>
      </w:r>
      <w:r w:rsidRPr="000C4260">
        <w:rPr>
          <w:rFonts w:ascii="Times New Roman" w:eastAsia="Times New Roman" w:hAnsi="Times New Roman" w:cs="Times New Roman"/>
        </w:rPr>
        <w:br/>
        <w:t xml:space="preserve">dla każdej branży oddzielnie - w ilości 5 egz. </w:t>
      </w:r>
    </w:p>
    <w:p w:rsidR="00922FB7" w:rsidRPr="000C4260" w:rsidRDefault="00922FB7" w:rsidP="003F42EE">
      <w:pPr>
        <w:numPr>
          <w:ilvl w:val="0"/>
          <w:numId w:val="4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4260">
        <w:rPr>
          <w:rFonts w:ascii="Times New Roman" w:eastAsia="Times New Roman" w:hAnsi="Times New Roman" w:cs="Times New Roman"/>
        </w:rPr>
        <w:t>przedmiarów robót wykonanych dla każdej branży oddzielnie - w ilości po 2 egz.; Przedmiary również w wersji elektronicznej zapisane w wersji edytowalnej;</w:t>
      </w:r>
    </w:p>
    <w:p w:rsidR="00922FB7" w:rsidRPr="000C4260" w:rsidRDefault="00922FB7" w:rsidP="003F42EE">
      <w:pPr>
        <w:numPr>
          <w:ilvl w:val="0"/>
          <w:numId w:val="4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4260">
        <w:rPr>
          <w:rFonts w:ascii="Times New Roman" w:eastAsia="Times New Roman" w:hAnsi="Times New Roman" w:cs="Times New Roman"/>
        </w:rPr>
        <w:t>kosztorysów inwestorskich wykonanych dla każdej branży oddzielnie - w ilości po 2 egz. Kosztorysy również w wersji elektronicznej zapisane w wersji edytowalnej.</w:t>
      </w:r>
    </w:p>
    <w:p w:rsidR="00922FB7" w:rsidRPr="000C4260" w:rsidRDefault="00922FB7" w:rsidP="003F42EE">
      <w:pPr>
        <w:numPr>
          <w:ilvl w:val="0"/>
          <w:numId w:val="4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4260">
        <w:rPr>
          <w:rFonts w:ascii="Times New Roman" w:eastAsia="Times New Roman" w:hAnsi="Times New Roman" w:cs="Times New Roman"/>
        </w:rPr>
        <w:t>wersja elektroniczna kompletnej dokumentacji projektowej na płycie CD lub DVD zapisane w formacie:</w:t>
      </w:r>
    </w:p>
    <w:p w:rsidR="00922FB7" w:rsidRPr="000C4260" w:rsidRDefault="00922FB7" w:rsidP="003F42EE">
      <w:pPr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0C4260">
        <w:rPr>
          <w:rFonts w:ascii="Times New Roman" w:eastAsia="Times New Roman" w:hAnsi="Times New Roman" w:cs="Times New Roman"/>
        </w:rPr>
        <w:t xml:space="preserve">a/ PDF, zawierająca kolorowe </w:t>
      </w:r>
      <w:proofErr w:type="spellStart"/>
      <w:r w:rsidRPr="000C4260">
        <w:rPr>
          <w:rFonts w:ascii="Times New Roman" w:eastAsia="Times New Roman" w:hAnsi="Times New Roman" w:cs="Times New Roman"/>
        </w:rPr>
        <w:t>skany</w:t>
      </w:r>
      <w:proofErr w:type="spellEnd"/>
      <w:r w:rsidRPr="000C4260">
        <w:rPr>
          <w:rFonts w:ascii="Times New Roman" w:eastAsia="Times New Roman" w:hAnsi="Times New Roman" w:cs="Times New Roman"/>
        </w:rPr>
        <w:t xml:space="preserve"> wszystkich elementów kompletnej dokumentacji;</w:t>
      </w:r>
    </w:p>
    <w:p w:rsidR="00922FB7" w:rsidRPr="000C4260" w:rsidRDefault="00922FB7" w:rsidP="003F42EE">
      <w:pPr>
        <w:spacing w:after="0" w:line="276" w:lineRule="auto"/>
        <w:ind w:left="708"/>
        <w:contextualSpacing/>
        <w:jc w:val="both"/>
        <w:rPr>
          <w:rFonts w:ascii="Times New Roman" w:eastAsia="Times New Roman" w:hAnsi="Times New Roman" w:cs="Times New Roman"/>
        </w:rPr>
      </w:pPr>
      <w:r w:rsidRPr="000C4260">
        <w:rPr>
          <w:rFonts w:ascii="Times New Roman" w:eastAsia="Times New Roman" w:hAnsi="Times New Roman" w:cs="Times New Roman"/>
        </w:rPr>
        <w:t>b/ PDF, zawierająca elektroniczna wersję do potrzeb postępowania przetargowego na realizację budowy;</w:t>
      </w:r>
    </w:p>
    <w:p w:rsidR="002D73F6" w:rsidRPr="000C4260" w:rsidRDefault="00922FB7" w:rsidP="00C92E76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0C4260">
        <w:rPr>
          <w:rFonts w:ascii="Times New Roman" w:eastAsia="Times New Roman" w:hAnsi="Times New Roman" w:cs="Times New Roman"/>
        </w:rPr>
        <w:t>c/ DWG, elektroniczna dokumentacja do potrzeb realizacji budowy;</w:t>
      </w:r>
    </w:p>
    <w:p w:rsidR="00922FB7" w:rsidRPr="000C4260" w:rsidRDefault="00922FB7" w:rsidP="003F42EE">
      <w:pPr>
        <w:spacing w:before="120" w:beforeAutospacing="1" w:after="100" w:afterAutospacing="1" w:line="276" w:lineRule="auto"/>
        <w:ind w:left="426" w:hanging="284"/>
        <w:jc w:val="both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</w:rPr>
        <w:t xml:space="preserve">6. Odbiór części przedmiotu Umowy w zakresie </w:t>
      </w:r>
      <w:r w:rsidRPr="000C4260">
        <w:rPr>
          <w:rFonts w:ascii="Times New Roman" w:eastAsia="Times New Roman" w:hAnsi="Times New Roman" w:cs="Times New Roman"/>
        </w:rPr>
        <w:t xml:space="preserve"> świadczenia merytorycznego wsparcia podczas przygotowania i przeprowadzenia postępowania (lub postępowań bez względu na ilość) przetargowego na wybór wykonawcy robót budowlanych realizowanych w oparciu o dokumentacje  projektowe zrealizowane w ramach etapu</w:t>
      </w:r>
      <w:r w:rsidR="00B56E48" w:rsidRPr="000C4260">
        <w:rPr>
          <w:rFonts w:ascii="Times New Roman" w:eastAsia="Times New Roman" w:hAnsi="Times New Roman" w:cs="Times New Roman"/>
        </w:rPr>
        <w:t xml:space="preserve"> I</w:t>
      </w:r>
      <w:r w:rsidRPr="000C4260">
        <w:rPr>
          <w:rFonts w:ascii="Times New Roman" w:hAnsi="Times New Roman" w:cs="Times New Roman"/>
        </w:rPr>
        <w:t xml:space="preserve">, nastąpi </w:t>
      </w:r>
      <w:r w:rsidR="005650C6" w:rsidRPr="000C4260">
        <w:rPr>
          <w:rFonts w:ascii="Times New Roman" w:hAnsi="Times New Roman" w:cs="Times New Roman"/>
        </w:rPr>
        <w:t>po zakończeniu postępowania przetargowego skutkującego wył</w:t>
      </w:r>
      <w:r w:rsidR="00B56E48" w:rsidRPr="000C4260">
        <w:rPr>
          <w:rFonts w:ascii="Times New Roman" w:hAnsi="Times New Roman" w:cs="Times New Roman"/>
        </w:rPr>
        <w:t>onieniem Wykonawcy,</w:t>
      </w:r>
      <w:r w:rsidR="005650C6" w:rsidRPr="000C4260">
        <w:rPr>
          <w:rFonts w:ascii="Times New Roman" w:hAnsi="Times New Roman" w:cs="Times New Roman"/>
        </w:rPr>
        <w:t xml:space="preserve"> </w:t>
      </w:r>
      <w:r w:rsidRPr="000C4260">
        <w:rPr>
          <w:rFonts w:ascii="Times New Roman" w:hAnsi="Times New Roman" w:cs="Times New Roman"/>
        </w:rPr>
        <w:t>w formie protokołu odbioru, podpisanego przez obie Strony, bez uwag.</w:t>
      </w:r>
    </w:p>
    <w:p w:rsidR="00922FB7" w:rsidRPr="000C4260" w:rsidRDefault="00922FB7" w:rsidP="003F42EE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</w:rPr>
        <w:t>7.</w:t>
      </w:r>
      <w:r w:rsidRPr="000C4260">
        <w:rPr>
          <w:rFonts w:ascii="Times New Roman" w:hAnsi="Times New Roman" w:cs="Times New Roman"/>
        </w:rPr>
        <w:tab/>
        <w:t xml:space="preserve">Odbiór części przedmiotu Umowy w zakresie </w:t>
      </w:r>
      <w:r w:rsidRPr="000C4260">
        <w:rPr>
          <w:rFonts w:ascii="Times New Roman" w:eastAsia="Times New Roman" w:hAnsi="Times New Roman" w:cs="Times New Roman"/>
        </w:rPr>
        <w:t xml:space="preserve"> pełnienia nadzoru autorskiego w trakcie realizacji robót na podstawie dokumentacji projektowych wykonanych w ramach etapu I.</w:t>
      </w:r>
      <w:r w:rsidRPr="000C4260">
        <w:rPr>
          <w:rFonts w:ascii="Times New Roman" w:hAnsi="Times New Roman" w:cs="Times New Roman"/>
        </w:rPr>
        <w:t>, nastąpi</w:t>
      </w:r>
      <w:r w:rsidR="00B56E48" w:rsidRPr="000C4260">
        <w:rPr>
          <w:rFonts w:ascii="Times New Roman" w:hAnsi="Times New Roman" w:cs="Times New Roman"/>
        </w:rPr>
        <w:t xml:space="preserve"> po zakończeniu robót budowlanych i ich ostatecznym odbiorze,</w:t>
      </w:r>
      <w:r w:rsidRPr="000C4260">
        <w:rPr>
          <w:rFonts w:ascii="Times New Roman" w:hAnsi="Times New Roman" w:cs="Times New Roman"/>
        </w:rPr>
        <w:t xml:space="preserve"> w formie protokołu odbioru, podpisanego przez obie Strony, bez uwag.</w:t>
      </w:r>
    </w:p>
    <w:p w:rsidR="00922FB7" w:rsidRPr="000C4260" w:rsidRDefault="00922FB7" w:rsidP="003F42EE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hAnsi="Times New Roman" w:cs="Times New Roman"/>
        </w:rPr>
      </w:pPr>
    </w:p>
    <w:p w:rsidR="00673B7D" w:rsidRPr="000C4260" w:rsidRDefault="00922FB7" w:rsidP="003F42EE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</w:rPr>
        <w:t xml:space="preserve">8. </w:t>
      </w:r>
      <w:r w:rsidR="00673B7D" w:rsidRPr="000C4260">
        <w:rPr>
          <w:rFonts w:ascii="Times New Roman" w:hAnsi="Times New Roman" w:cs="Times New Roman"/>
        </w:rPr>
        <w:t>Protokoły odbiorów, o kt</w:t>
      </w:r>
      <w:r w:rsidRPr="000C4260">
        <w:rPr>
          <w:rFonts w:ascii="Times New Roman" w:hAnsi="Times New Roman" w:cs="Times New Roman"/>
        </w:rPr>
        <w:t xml:space="preserve">órych mowa w ust. 5, </w:t>
      </w:r>
      <w:r w:rsidR="00673B7D" w:rsidRPr="000C4260">
        <w:rPr>
          <w:rFonts w:ascii="Times New Roman" w:hAnsi="Times New Roman" w:cs="Times New Roman"/>
        </w:rPr>
        <w:t xml:space="preserve"> ust. 6</w:t>
      </w:r>
      <w:r w:rsidRPr="000C4260">
        <w:rPr>
          <w:rFonts w:ascii="Times New Roman" w:hAnsi="Times New Roman" w:cs="Times New Roman"/>
        </w:rPr>
        <w:t xml:space="preserve"> i ust 7</w:t>
      </w:r>
      <w:r w:rsidR="00673B7D" w:rsidRPr="000C4260">
        <w:rPr>
          <w:rFonts w:ascii="Times New Roman" w:hAnsi="Times New Roman" w:cs="Times New Roman"/>
        </w:rPr>
        <w:t xml:space="preserve">, stanowią dowody prawidłowego i kompletnego wykonania poszczególnego etapu prac projektowych i są  podstawą do wystawienia faktur. </w:t>
      </w:r>
    </w:p>
    <w:p w:rsidR="00673B7D" w:rsidRPr="000C4260" w:rsidRDefault="00673B7D" w:rsidP="003F42EE">
      <w:pPr>
        <w:pStyle w:val="Akapitzlist"/>
        <w:spacing w:before="120" w:line="276" w:lineRule="auto"/>
        <w:ind w:left="567"/>
        <w:jc w:val="both"/>
        <w:rPr>
          <w:rFonts w:ascii="Times New Roman" w:hAnsi="Times New Roman" w:cs="Times New Roman"/>
          <w:strike/>
        </w:rPr>
      </w:pPr>
    </w:p>
    <w:p w:rsidR="00673B7D" w:rsidRPr="000C4260" w:rsidRDefault="00673B7D" w:rsidP="003F42EE">
      <w:pPr>
        <w:pStyle w:val="BodyText21"/>
        <w:shd w:val="clear" w:color="auto" w:fill="auto"/>
        <w:spacing w:before="120" w:after="120" w:line="276" w:lineRule="auto"/>
        <w:ind w:right="4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713D76" w:rsidRPr="000C4260" w:rsidRDefault="001478A8" w:rsidP="003F42EE">
      <w:pPr>
        <w:pStyle w:val="Nagwek3"/>
        <w:spacing w:before="120" w:after="120" w:line="276" w:lineRule="auto"/>
        <w:jc w:val="center"/>
        <w:rPr>
          <w:rStyle w:val="Heading2Consolas12pt1"/>
          <w:rFonts w:ascii="Times New Roman" w:hAnsi="Times New Roman" w:cs="Times New Roman"/>
          <w:color w:val="auto"/>
        </w:rPr>
      </w:pPr>
      <w:bookmarkStart w:id="45" w:name="_§_14_(Kary"/>
      <w:bookmarkStart w:id="46" w:name="_§_13_(Kary"/>
      <w:bookmarkStart w:id="47" w:name="bookmark17"/>
      <w:bookmarkStart w:id="48" w:name="_Toc389562626"/>
      <w:bookmarkEnd w:id="45"/>
      <w:bookmarkEnd w:id="46"/>
      <w:r w:rsidRPr="000C4260">
        <w:rPr>
          <w:rStyle w:val="Heading2Consolas12pt1"/>
          <w:rFonts w:ascii="Times New Roman" w:hAnsi="Times New Roman" w:cs="Times New Roman"/>
          <w:color w:val="auto"/>
        </w:rPr>
        <w:t>§ 1</w:t>
      </w:r>
      <w:r w:rsidR="00951C39" w:rsidRPr="000C4260">
        <w:rPr>
          <w:rStyle w:val="Heading2Consolas12pt1"/>
          <w:rFonts w:ascii="Times New Roman" w:hAnsi="Times New Roman" w:cs="Times New Roman"/>
          <w:color w:val="auto"/>
        </w:rPr>
        <w:t>3</w:t>
      </w:r>
      <w:r w:rsidRPr="000C4260">
        <w:rPr>
          <w:rStyle w:val="Heading2Consolas12pt1"/>
          <w:rFonts w:ascii="Times New Roman" w:hAnsi="Times New Roman" w:cs="Times New Roman"/>
          <w:color w:val="auto"/>
        </w:rPr>
        <w:t>(Kary Umowne)</w:t>
      </w:r>
      <w:bookmarkEnd w:id="47"/>
      <w:bookmarkEnd w:id="48"/>
    </w:p>
    <w:p w:rsidR="00713D76" w:rsidRPr="000C4260" w:rsidRDefault="001478A8" w:rsidP="003F42EE">
      <w:pPr>
        <w:pStyle w:val="BodyText21"/>
        <w:numPr>
          <w:ilvl w:val="1"/>
          <w:numId w:val="1"/>
        </w:numPr>
        <w:shd w:val="clear" w:color="auto" w:fill="auto"/>
        <w:spacing w:before="120" w:after="120" w:line="276" w:lineRule="auto"/>
        <w:ind w:left="426" w:right="6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Strony ponoszą odpowiedzialność z tytułu niewykonania lub nienależytego wykonania Umowy na podstawie zasad określonych w kodeksie cywilnym.</w:t>
      </w:r>
    </w:p>
    <w:p w:rsidR="00713D76" w:rsidRPr="000C4260" w:rsidRDefault="001478A8" w:rsidP="003F42EE">
      <w:pPr>
        <w:pStyle w:val="BodyText21"/>
        <w:numPr>
          <w:ilvl w:val="1"/>
          <w:numId w:val="1"/>
        </w:numPr>
        <w:shd w:val="clear" w:color="auto" w:fill="auto"/>
        <w:spacing w:before="120" w:after="120" w:line="276" w:lineRule="auto"/>
        <w:ind w:left="426" w:right="6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Ponadto</w:t>
      </w:r>
      <w:r w:rsidR="00F83287" w:rsidRPr="000C426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Wykonawca zobowiązuje się do zapłacenia Zamawiającemu kar umownych z tytułu:</w:t>
      </w:r>
    </w:p>
    <w:p w:rsidR="00713D76" w:rsidRPr="00624680" w:rsidRDefault="001478A8" w:rsidP="003F42EE">
      <w:pPr>
        <w:pStyle w:val="BodyText21"/>
        <w:numPr>
          <w:ilvl w:val="2"/>
          <w:numId w:val="1"/>
        </w:numPr>
        <w:shd w:val="clear" w:color="auto" w:fill="auto"/>
        <w:spacing w:before="120" w:after="120" w:line="276" w:lineRule="auto"/>
        <w:ind w:left="709" w:right="6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odstąpienia od </w:t>
      </w:r>
      <w:r w:rsidR="00722B12"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całości </w:t>
      </w:r>
      <w:r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Umowy przez którąkolwiek ze Stron z przyczyn leżących po stronie Wykonawcy w wysokości 10% kwoty wynagrodzenia </w:t>
      </w:r>
      <w:r w:rsidR="004224F9" w:rsidRPr="00624680">
        <w:rPr>
          <w:rFonts w:ascii="Times New Roman" w:hAnsi="Times New Roman" w:cs="Times New Roman"/>
          <w:color w:val="auto"/>
          <w:sz w:val="24"/>
          <w:szCs w:val="24"/>
        </w:rPr>
        <w:t>ne</w:t>
      </w:r>
      <w:r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tto, o którym mowa w § </w:t>
      </w:r>
      <w:hyperlink w:anchor="_§2" w:history="1">
        <w:r w:rsidRPr="00624680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</w:hyperlink>
      <w:r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 ust. 1;</w:t>
      </w:r>
    </w:p>
    <w:p w:rsidR="00713D76" w:rsidRPr="000C4260" w:rsidRDefault="001478A8" w:rsidP="003F42EE">
      <w:pPr>
        <w:pStyle w:val="BodyText21"/>
        <w:numPr>
          <w:ilvl w:val="2"/>
          <w:numId w:val="1"/>
        </w:numPr>
        <w:shd w:val="clear" w:color="auto" w:fill="auto"/>
        <w:spacing w:before="120" w:after="120" w:line="276" w:lineRule="auto"/>
        <w:ind w:left="709" w:right="6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odstąpienia od części Umowy</w:t>
      </w:r>
      <w:r w:rsidR="00574AD2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przez którąkolwiek ze Stron z przyczyn leżących po stronie Wykonawcy w wysokości 10% wynagrodzenia </w:t>
      </w:r>
      <w:r w:rsidR="004224F9" w:rsidRPr="000C4260">
        <w:rPr>
          <w:rFonts w:ascii="Times New Roman" w:hAnsi="Times New Roman" w:cs="Times New Roman"/>
          <w:color w:val="auto"/>
          <w:sz w:val="24"/>
          <w:szCs w:val="24"/>
        </w:rPr>
        <w:t>ne</w:t>
      </w:r>
      <w:r w:rsidR="00722B12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tto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przypadającego na </w:t>
      </w:r>
      <w:r w:rsidR="00574AD2" w:rsidRPr="000C4260">
        <w:rPr>
          <w:rFonts w:ascii="Times New Roman" w:hAnsi="Times New Roman" w:cs="Times New Roman"/>
          <w:color w:val="auto"/>
          <w:sz w:val="24"/>
          <w:szCs w:val="24"/>
        </w:rPr>
        <w:t>zakres niezrealizowanej części umowy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, któr</w:t>
      </w:r>
      <w:r w:rsidR="00581E80" w:rsidRPr="000C4260"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nie zostan</w:t>
      </w:r>
      <w:r w:rsidR="00581E80" w:rsidRPr="000C4260">
        <w:rPr>
          <w:rFonts w:ascii="Times New Roman" w:hAnsi="Times New Roman" w:cs="Times New Roman"/>
          <w:color w:val="auto"/>
          <w:sz w:val="24"/>
          <w:szCs w:val="24"/>
        </w:rPr>
        <w:t>ie</w:t>
      </w:r>
      <w:r w:rsidR="00574AD2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81E80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całkowicie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zrealizowana w wyniku odstąpienia</w:t>
      </w:r>
      <w:r w:rsidR="005060BC" w:rsidRPr="000C4260">
        <w:rPr>
          <w:rFonts w:ascii="Times New Roman" w:hAnsi="Times New Roman" w:cs="Times New Roman"/>
          <w:color w:val="auto"/>
          <w:sz w:val="24"/>
          <w:szCs w:val="24"/>
        </w:rPr>
        <w:t>, tj. która nie zostanie odebrana zgodnie z § 12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EB2449" w:rsidRPr="00624680" w:rsidRDefault="004D23BA" w:rsidP="004D23BA">
      <w:pPr>
        <w:pStyle w:val="BodyText21"/>
        <w:numPr>
          <w:ilvl w:val="2"/>
          <w:numId w:val="1"/>
        </w:numPr>
        <w:shd w:val="clear" w:color="auto" w:fill="auto"/>
        <w:spacing w:before="120" w:after="120" w:line="276" w:lineRule="auto"/>
        <w:ind w:left="709" w:right="6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niedotrzymania terminu realizacji </w:t>
      </w:r>
      <w:r w:rsidR="00EB2449"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 przedmiotu Umowy określonego w § </w:t>
      </w:r>
      <w:r w:rsidR="00D324F7" w:rsidRPr="00624680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EB2449"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 ust</w:t>
      </w:r>
      <w:r w:rsidR="00DF74BB"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 1 i ust 5</w:t>
      </w:r>
      <w:r w:rsidR="00EB2449" w:rsidRPr="00624680">
        <w:rPr>
          <w:rFonts w:ascii="Times New Roman" w:hAnsi="Times New Roman" w:cs="Times New Roman"/>
          <w:color w:val="auto"/>
          <w:sz w:val="24"/>
          <w:szCs w:val="24"/>
        </w:rPr>
        <w:t>a) umowy w wysokości 2% kwoty wynagrodzenia , o którym mowa w §2 ust.</w:t>
      </w:r>
      <w:r w:rsidR="00DF74BB"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B2449" w:rsidRPr="00624680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DF74BB"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 umowy</w:t>
      </w:r>
      <w:r w:rsidR="00EB2449" w:rsidRPr="00624680">
        <w:rPr>
          <w:rFonts w:ascii="Times New Roman" w:hAnsi="Times New Roman" w:cs="Times New Roman"/>
          <w:color w:val="auto"/>
          <w:sz w:val="24"/>
          <w:szCs w:val="24"/>
        </w:rPr>
        <w:t>, za każdy rozpoczęty</w:t>
      </w:r>
      <w:r w:rsidR="005F2923" w:rsidRPr="00624680">
        <w:rPr>
          <w:rFonts w:ascii="Times New Roman" w:hAnsi="Times New Roman" w:cs="Times New Roman"/>
          <w:color w:val="auto"/>
          <w:sz w:val="24"/>
          <w:szCs w:val="24"/>
        </w:rPr>
        <w:t xml:space="preserve"> dzień opóźnienia</w:t>
      </w:r>
      <w:r w:rsidR="00EB2449" w:rsidRPr="00624680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713D76" w:rsidRPr="000C4260" w:rsidRDefault="001478A8" w:rsidP="003F42EE">
      <w:pPr>
        <w:pStyle w:val="BodyText21"/>
        <w:numPr>
          <w:ilvl w:val="2"/>
          <w:numId w:val="1"/>
        </w:numPr>
        <w:shd w:val="clear" w:color="auto" w:fill="auto"/>
        <w:spacing w:before="0" w:after="0" w:line="276" w:lineRule="auto"/>
        <w:ind w:left="709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lastRenderedPageBreak/>
        <w:t>naruszenia zobowiązań określonych w:</w:t>
      </w:r>
    </w:p>
    <w:p w:rsidR="00911FEA" w:rsidRPr="007311FA" w:rsidRDefault="001478A8" w:rsidP="0052448E">
      <w:pPr>
        <w:pStyle w:val="BodyText21"/>
        <w:numPr>
          <w:ilvl w:val="3"/>
          <w:numId w:val="1"/>
        </w:numPr>
        <w:shd w:val="clear" w:color="auto" w:fill="auto"/>
        <w:tabs>
          <w:tab w:val="left" w:pos="1335"/>
        </w:tabs>
        <w:spacing w:before="0" w:after="0" w:line="276" w:lineRule="auto"/>
        <w:ind w:left="980" w:hanging="27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§ </w:t>
      </w:r>
      <w:hyperlink w:anchor="_§_5_" w:history="1">
        <w:r w:rsidR="00921A5C" w:rsidRPr="007311FA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4</w:t>
        </w:r>
      </w:hyperlink>
      <w:r w:rsidRPr="007311FA">
        <w:rPr>
          <w:rFonts w:ascii="Times New Roman" w:hAnsi="Times New Roman" w:cs="Times New Roman"/>
          <w:color w:val="auto"/>
          <w:sz w:val="24"/>
          <w:szCs w:val="24"/>
        </w:rPr>
        <w:t>ust. 1 (harmonogram prac projektowych)</w:t>
      </w:r>
      <w:r w:rsidR="002917D9" w:rsidRPr="007311FA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:rsidR="00713D76" w:rsidRPr="000C4260" w:rsidRDefault="001478A8" w:rsidP="003F42EE">
      <w:pPr>
        <w:pStyle w:val="BodyText21"/>
        <w:shd w:val="clear" w:color="auto" w:fill="auto"/>
        <w:tabs>
          <w:tab w:val="left" w:pos="1335"/>
        </w:tabs>
        <w:spacing w:before="0" w:after="0" w:line="276" w:lineRule="auto"/>
        <w:ind w:left="709" w:right="6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 wysokości 0,05 % wynagrodzenia </w:t>
      </w:r>
      <w:r w:rsidR="004224F9" w:rsidRPr="000C4260">
        <w:rPr>
          <w:rFonts w:ascii="Times New Roman" w:hAnsi="Times New Roman" w:cs="Times New Roman"/>
          <w:color w:val="auto"/>
          <w:sz w:val="24"/>
          <w:szCs w:val="24"/>
        </w:rPr>
        <w:t>ne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tto, o którym mowa w § </w:t>
      </w:r>
      <w:hyperlink w:anchor="_§2" w:history="1">
        <w:r w:rsidR="00D30F95" w:rsidRPr="000C4260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2</w:t>
        </w:r>
      </w:hyperlink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ust. 1, za każdy rozpoczęty dzień zwłoki</w:t>
      </w:r>
      <w:r w:rsidR="00911FEA" w:rsidRPr="000C4260">
        <w:rPr>
          <w:rFonts w:ascii="Times New Roman" w:hAnsi="Times New Roman" w:cs="Times New Roman"/>
          <w:color w:val="auto"/>
          <w:sz w:val="24"/>
          <w:szCs w:val="24"/>
        </w:rPr>
        <w:t>, za każde naruszenie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13D76" w:rsidRPr="000C4260" w:rsidRDefault="001478A8" w:rsidP="003F42EE">
      <w:pPr>
        <w:pStyle w:val="BodyText21"/>
        <w:numPr>
          <w:ilvl w:val="2"/>
          <w:numId w:val="1"/>
        </w:numPr>
        <w:shd w:val="clear" w:color="auto" w:fill="auto"/>
        <w:spacing w:before="120" w:after="120" w:line="276" w:lineRule="auto"/>
        <w:ind w:left="709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naruszenia zobowiązań określonych w:</w:t>
      </w:r>
    </w:p>
    <w:p w:rsidR="00713D76" w:rsidRPr="007311FA" w:rsidRDefault="001478A8" w:rsidP="003F42EE">
      <w:pPr>
        <w:pStyle w:val="BodyText21"/>
        <w:numPr>
          <w:ilvl w:val="3"/>
          <w:numId w:val="1"/>
        </w:numPr>
        <w:shd w:val="clear" w:color="auto" w:fill="auto"/>
        <w:spacing w:before="120" w:after="120" w:line="276" w:lineRule="auto"/>
        <w:ind w:left="980" w:hanging="27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§ </w:t>
      </w:r>
      <w:hyperlink w:anchor="_§_6_(Obowiązki" w:history="1">
        <w:r w:rsidR="00207929" w:rsidRPr="007311FA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6</w:t>
        </w:r>
      </w:hyperlink>
      <w:r w:rsidR="004F2A8D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ust. 3 </w:t>
      </w:r>
      <w:r w:rsidRPr="007311FA">
        <w:rPr>
          <w:rFonts w:ascii="Times New Roman" w:hAnsi="Times New Roman" w:cs="Times New Roman"/>
          <w:color w:val="auto"/>
          <w:sz w:val="24"/>
          <w:szCs w:val="24"/>
        </w:rPr>
        <w:t>(szczegółowe obowiązki Wykonawcy), w wysokości 0,02</w:t>
      </w:r>
      <w:r w:rsidR="00911FEA" w:rsidRPr="007311FA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% wynagrodzenia </w:t>
      </w:r>
      <w:r w:rsidR="004224F9" w:rsidRPr="007311FA">
        <w:rPr>
          <w:rFonts w:ascii="Times New Roman" w:hAnsi="Times New Roman" w:cs="Times New Roman"/>
          <w:color w:val="auto"/>
          <w:sz w:val="24"/>
          <w:szCs w:val="24"/>
        </w:rPr>
        <w:t>ne</w:t>
      </w:r>
      <w:r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tto, o którym mowa w § </w:t>
      </w:r>
      <w:r w:rsidR="00D30F95" w:rsidRPr="007311FA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2</w:t>
      </w:r>
      <w:r w:rsidR="001B7DF4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ust. 1, za każde naruszenie z wyłączeniem § </w:t>
      </w:r>
      <w:hyperlink w:anchor="_§_6_(Obowiązki" w:history="1">
        <w:r w:rsidR="001B7DF4" w:rsidRPr="007311FA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6</w:t>
        </w:r>
      </w:hyperlink>
      <w:r w:rsidR="001B7DF4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ust. 3 </w:t>
      </w:r>
      <w:proofErr w:type="spellStart"/>
      <w:r w:rsidR="001B7DF4" w:rsidRPr="007311FA">
        <w:rPr>
          <w:rFonts w:ascii="Times New Roman" w:hAnsi="Times New Roman" w:cs="Times New Roman"/>
          <w:color w:val="auto"/>
          <w:sz w:val="24"/>
          <w:szCs w:val="24"/>
        </w:rPr>
        <w:t>pkt</w:t>
      </w:r>
      <w:proofErr w:type="spellEnd"/>
      <w:r w:rsidR="001B7DF4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5</w:t>
      </w:r>
    </w:p>
    <w:p w:rsidR="004A03A9" w:rsidRPr="007311FA" w:rsidRDefault="004F2A8D" w:rsidP="003F42EE">
      <w:pPr>
        <w:pStyle w:val="BodyText21"/>
        <w:numPr>
          <w:ilvl w:val="3"/>
          <w:numId w:val="1"/>
        </w:numPr>
        <w:shd w:val="clear" w:color="auto" w:fill="auto"/>
        <w:spacing w:before="120" w:after="120" w:line="276" w:lineRule="auto"/>
        <w:ind w:left="980" w:hanging="27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§ </w:t>
      </w:r>
      <w:r w:rsidR="004A03A9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5 </w:t>
      </w:r>
      <w:r w:rsidR="005F5426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ust. </w:t>
      </w:r>
      <w:r w:rsidR="008B3FD4" w:rsidRPr="007311FA">
        <w:rPr>
          <w:rFonts w:ascii="Times New Roman" w:hAnsi="Times New Roman" w:cs="Times New Roman"/>
          <w:color w:val="auto"/>
          <w:sz w:val="24"/>
          <w:szCs w:val="24"/>
        </w:rPr>
        <w:t>6</w:t>
      </w:r>
      <w:r w:rsidR="004A03A9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F5426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(szczegółowe obowiązki Wykonawcy), w wysokości </w:t>
      </w:r>
      <w:r w:rsidR="00DF74BB" w:rsidRPr="007311FA">
        <w:rPr>
          <w:rFonts w:ascii="Times New Roman" w:hAnsi="Times New Roman" w:cs="Times New Roman"/>
          <w:color w:val="auto"/>
          <w:sz w:val="24"/>
          <w:szCs w:val="24"/>
        </w:rPr>
        <w:t>w wysokości 2</w:t>
      </w:r>
      <w:r w:rsidR="00674648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% wynagrodzenia </w:t>
      </w:r>
      <w:r w:rsidR="004224F9" w:rsidRPr="007311FA">
        <w:rPr>
          <w:rFonts w:ascii="Times New Roman" w:hAnsi="Times New Roman" w:cs="Times New Roman"/>
          <w:color w:val="auto"/>
          <w:sz w:val="24"/>
          <w:szCs w:val="24"/>
        </w:rPr>
        <w:t>ne</w:t>
      </w:r>
      <w:r w:rsidR="00674648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tto, o którym mowa w § </w:t>
      </w:r>
      <w:r w:rsidR="00D30F95" w:rsidRPr="007311FA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2</w:t>
      </w:r>
      <w:r w:rsidR="00674648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ust. 1,</w:t>
      </w:r>
      <w:r w:rsidR="005F5426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za każde</w:t>
      </w:r>
      <w:r w:rsidR="00674648" w:rsidRPr="007311FA">
        <w:rPr>
          <w:rFonts w:ascii="Times New Roman" w:hAnsi="Times New Roman" w:cs="Times New Roman"/>
          <w:color w:val="auto"/>
          <w:sz w:val="24"/>
          <w:szCs w:val="24"/>
        </w:rPr>
        <w:t>go</w:t>
      </w:r>
      <w:r w:rsidR="0055039D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74648" w:rsidRPr="007311FA">
        <w:rPr>
          <w:rFonts w:ascii="Times New Roman" w:hAnsi="Times New Roman" w:cs="Times New Roman"/>
          <w:color w:val="auto"/>
          <w:sz w:val="24"/>
          <w:szCs w:val="24"/>
        </w:rPr>
        <w:t>podwykonawcę</w:t>
      </w:r>
      <w:r w:rsidR="005F5426" w:rsidRPr="007311FA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4A03A9" w:rsidRPr="007311FA" w:rsidRDefault="004A03A9" w:rsidP="003F42EE">
      <w:pPr>
        <w:pStyle w:val="BodyText21"/>
        <w:numPr>
          <w:ilvl w:val="3"/>
          <w:numId w:val="1"/>
        </w:numPr>
        <w:shd w:val="clear" w:color="auto" w:fill="auto"/>
        <w:spacing w:before="120" w:after="120" w:line="276" w:lineRule="auto"/>
        <w:ind w:left="980" w:hanging="27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§ </w:t>
      </w:r>
      <w:hyperlink w:anchor="_§_6_(Obowiązki" w:history="1">
        <w:r w:rsidRPr="007311FA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5</w:t>
        </w:r>
      </w:hyperlink>
      <w:r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ust</w:t>
      </w:r>
      <w:r w:rsidR="00DF74BB" w:rsidRPr="007311FA">
        <w:rPr>
          <w:rFonts w:ascii="Times New Roman" w:hAnsi="Times New Roman" w:cs="Times New Roman"/>
          <w:color w:val="auto"/>
          <w:sz w:val="24"/>
          <w:szCs w:val="24"/>
        </w:rPr>
        <w:t>. 1, w wysokości w wysokości 2</w:t>
      </w:r>
      <w:r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% wynagrodzenia netto, o którym mowa w § </w:t>
      </w:r>
      <w:r w:rsidRPr="007311FA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2</w:t>
      </w:r>
      <w:r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ust. 1, za każdy stwierdzony przypadek wyko</w:t>
      </w:r>
      <w:r w:rsidR="00BF2E6A" w:rsidRPr="007311FA">
        <w:rPr>
          <w:rFonts w:ascii="Times New Roman" w:hAnsi="Times New Roman" w:cs="Times New Roman"/>
          <w:color w:val="auto"/>
          <w:sz w:val="24"/>
          <w:szCs w:val="24"/>
        </w:rPr>
        <w:t>nywania zamówienia</w:t>
      </w:r>
      <w:r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p</w:t>
      </w:r>
      <w:r w:rsidR="00BF2E6A" w:rsidRPr="007311FA">
        <w:rPr>
          <w:rFonts w:ascii="Times New Roman" w:hAnsi="Times New Roman" w:cs="Times New Roman"/>
          <w:color w:val="auto"/>
          <w:sz w:val="24"/>
          <w:szCs w:val="24"/>
        </w:rPr>
        <w:t>rzez podmiot nieuprawniony.</w:t>
      </w:r>
    </w:p>
    <w:p w:rsidR="00D32841" w:rsidRPr="000C4260" w:rsidRDefault="001478A8" w:rsidP="003F42EE">
      <w:pPr>
        <w:pStyle w:val="BodyText21"/>
        <w:numPr>
          <w:ilvl w:val="1"/>
          <w:numId w:val="1"/>
        </w:numPr>
        <w:shd w:val="clear" w:color="auto" w:fill="auto"/>
        <w:spacing w:before="120" w:after="120" w:line="276" w:lineRule="auto"/>
        <w:ind w:left="426" w:right="6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Zamawiający zobowiązuje się do zapłacenia Wykonawcy kary umownej z tytułu</w:t>
      </w:r>
      <w:r w:rsidR="00D32841" w:rsidRPr="000C4260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D32841" w:rsidRPr="000C4260" w:rsidRDefault="001478A8" w:rsidP="003F42EE">
      <w:pPr>
        <w:pStyle w:val="BodyText21"/>
        <w:numPr>
          <w:ilvl w:val="2"/>
          <w:numId w:val="1"/>
        </w:numPr>
        <w:shd w:val="clear" w:color="auto" w:fill="auto"/>
        <w:spacing w:before="120" w:after="120" w:line="276" w:lineRule="auto"/>
        <w:ind w:left="709" w:right="6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odstąpienia od </w:t>
      </w:r>
      <w:r w:rsidR="00722B12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całości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Umowy przez którąkolwiek ze Stron z przyczyn leżących po stronie Zamawiającego w wysokości 10 % kwoty wynagrodzenia </w:t>
      </w:r>
      <w:r w:rsidR="004224F9" w:rsidRPr="000C4260">
        <w:rPr>
          <w:rFonts w:ascii="Times New Roman" w:hAnsi="Times New Roman" w:cs="Times New Roman"/>
          <w:color w:val="auto"/>
          <w:sz w:val="24"/>
          <w:szCs w:val="24"/>
        </w:rPr>
        <w:t>ne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tto, o którym mowa w § </w:t>
      </w:r>
      <w:hyperlink w:anchor="_§2" w:history="1">
        <w:r w:rsidR="00D30F95" w:rsidRPr="000C4260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2</w:t>
        </w:r>
      </w:hyperlink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ust. 1.</w:t>
      </w:r>
      <w:r w:rsidR="0083523A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Kara umowna nie będzie przysługiwała </w:t>
      </w:r>
      <w:r w:rsidR="00F12FDD" w:rsidRPr="000C4260">
        <w:rPr>
          <w:rFonts w:ascii="Times New Roman" w:hAnsi="Times New Roman" w:cs="Times New Roman"/>
          <w:color w:val="auto"/>
          <w:sz w:val="24"/>
          <w:szCs w:val="24"/>
        </w:rPr>
        <w:t>w przypadku</w:t>
      </w:r>
      <w:r w:rsidR="0083523A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odstąpieni</w:t>
      </w:r>
      <w:r w:rsidR="00911FEA" w:rsidRPr="000C4260">
        <w:rPr>
          <w:rFonts w:ascii="Times New Roman" w:hAnsi="Times New Roman" w:cs="Times New Roman"/>
          <w:color w:val="auto"/>
          <w:sz w:val="24"/>
          <w:szCs w:val="24"/>
        </w:rPr>
        <w:t>a</w:t>
      </w:r>
      <w:r w:rsidR="0083523A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od umowy przez Zamawiającego na podstawie art.145</w:t>
      </w:r>
      <w:r w:rsidR="00911FEA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Ustawy</w:t>
      </w:r>
      <w:r w:rsidR="00F12FDD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Prawo </w:t>
      </w:r>
      <w:r w:rsidR="0083523A" w:rsidRPr="000C4260">
        <w:rPr>
          <w:rFonts w:ascii="Times New Roman" w:hAnsi="Times New Roman" w:cs="Times New Roman"/>
          <w:color w:val="auto"/>
          <w:sz w:val="24"/>
          <w:szCs w:val="24"/>
        </w:rPr>
        <w:t>z</w:t>
      </w:r>
      <w:r w:rsidR="00F12FDD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amówień </w:t>
      </w:r>
      <w:r w:rsidR="0083523A" w:rsidRPr="000C4260">
        <w:rPr>
          <w:rFonts w:ascii="Times New Roman" w:hAnsi="Times New Roman" w:cs="Times New Roman"/>
          <w:color w:val="auto"/>
          <w:sz w:val="24"/>
          <w:szCs w:val="24"/>
        </w:rPr>
        <w:t>p</w:t>
      </w:r>
      <w:r w:rsidR="00F12FDD" w:rsidRPr="000C4260">
        <w:rPr>
          <w:rFonts w:ascii="Times New Roman" w:hAnsi="Times New Roman" w:cs="Times New Roman"/>
          <w:color w:val="auto"/>
          <w:sz w:val="24"/>
          <w:szCs w:val="24"/>
        </w:rPr>
        <w:t>ublicznych</w:t>
      </w:r>
      <w:r w:rsidR="00722B12"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13D76" w:rsidRPr="000C4260" w:rsidRDefault="00D32841" w:rsidP="003F42EE">
      <w:pPr>
        <w:pStyle w:val="BodyText21"/>
        <w:numPr>
          <w:ilvl w:val="2"/>
          <w:numId w:val="1"/>
        </w:numPr>
        <w:shd w:val="clear" w:color="auto" w:fill="auto"/>
        <w:spacing w:before="120" w:after="120" w:line="276" w:lineRule="auto"/>
        <w:ind w:left="709" w:right="60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odstąpienia od </w:t>
      </w:r>
      <w:r w:rsidR="00F944C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części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Umowy przez którąkolwiek ze Stron z przyczyn leżących po stronie Zamawiającego w wysokości 10 % kwoty wynagrodzenia </w:t>
      </w:r>
      <w:r w:rsidR="004224F9" w:rsidRPr="000C4260">
        <w:rPr>
          <w:rFonts w:ascii="Times New Roman" w:hAnsi="Times New Roman" w:cs="Times New Roman"/>
          <w:color w:val="auto"/>
          <w:sz w:val="24"/>
          <w:szCs w:val="24"/>
        </w:rPr>
        <w:t>ne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tto</w:t>
      </w:r>
      <w:r w:rsidR="00722B12" w:rsidRPr="000C4260">
        <w:rPr>
          <w:rFonts w:ascii="Times New Roman" w:hAnsi="Times New Roman" w:cs="Times New Roman"/>
          <w:color w:val="auto"/>
          <w:sz w:val="24"/>
          <w:szCs w:val="24"/>
        </w:rPr>
        <w:t>przypadającego n</w:t>
      </w:r>
      <w:r w:rsidR="00F944C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a </w:t>
      </w:r>
      <w:r w:rsidR="00722B12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opracowania projektowe lub </w:t>
      </w:r>
      <w:r w:rsidR="00F944C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cześć </w:t>
      </w:r>
      <w:r w:rsidR="00722B12" w:rsidRPr="000C4260">
        <w:rPr>
          <w:rFonts w:ascii="Times New Roman" w:hAnsi="Times New Roman" w:cs="Times New Roman"/>
          <w:color w:val="auto"/>
          <w:sz w:val="24"/>
          <w:szCs w:val="24"/>
        </w:rPr>
        <w:t>U</w:t>
      </w:r>
      <w:r w:rsidR="00F944C4" w:rsidRPr="000C4260">
        <w:rPr>
          <w:rFonts w:ascii="Times New Roman" w:hAnsi="Times New Roman" w:cs="Times New Roman"/>
          <w:color w:val="auto"/>
          <w:sz w:val="24"/>
          <w:szCs w:val="24"/>
        </w:rPr>
        <w:t>mowy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174DF9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które wg. zatwierdzonego harmonogramu prac zostały rozpoczęte przed poleceniem odstąpienia i </w:t>
      </w:r>
      <w:r w:rsidR="00722B12" w:rsidRPr="000C4260">
        <w:rPr>
          <w:rFonts w:ascii="Times New Roman" w:hAnsi="Times New Roman" w:cs="Times New Roman"/>
          <w:color w:val="auto"/>
          <w:sz w:val="24"/>
          <w:szCs w:val="24"/>
        </w:rPr>
        <w:t>nie zostan</w:t>
      </w:r>
      <w:r w:rsidR="00174DF9" w:rsidRPr="000C4260">
        <w:rPr>
          <w:rFonts w:ascii="Times New Roman" w:hAnsi="Times New Roman" w:cs="Times New Roman"/>
          <w:color w:val="auto"/>
          <w:sz w:val="24"/>
          <w:szCs w:val="24"/>
        </w:rPr>
        <w:t>ą</w:t>
      </w:r>
      <w:r w:rsidR="00386C67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całkowicie </w:t>
      </w:r>
      <w:r w:rsidR="00722B12" w:rsidRPr="000C4260">
        <w:rPr>
          <w:rFonts w:ascii="Times New Roman" w:hAnsi="Times New Roman" w:cs="Times New Roman"/>
          <w:color w:val="auto"/>
          <w:sz w:val="24"/>
          <w:szCs w:val="24"/>
        </w:rPr>
        <w:t>zrealizowana w wyniku odstąpienia</w:t>
      </w:r>
      <w:r w:rsidR="00F944C4"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13D76" w:rsidRPr="007311FA" w:rsidRDefault="0066786C" w:rsidP="003F42EE">
      <w:pPr>
        <w:pStyle w:val="BodyText21"/>
        <w:numPr>
          <w:ilvl w:val="1"/>
          <w:numId w:val="1"/>
        </w:numPr>
        <w:shd w:val="clear" w:color="auto" w:fill="auto"/>
        <w:spacing w:before="120" w:after="120" w:line="276" w:lineRule="auto"/>
        <w:ind w:left="426" w:right="6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311FA">
        <w:rPr>
          <w:rFonts w:ascii="Times New Roman" w:hAnsi="Times New Roman" w:cs="Times New Roman"/>
          <w:color w:val="auto"/>
          <w:sz w:val="24"/>
          <w:szCs w:val="24"/>
        </w:rPr>
        <w:t>W trakcie odbioru</w:t>
      </w:r>
      <w:r w:rsidR="00BF2E6A" w:rsidRPr="007311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świadczenia merytorycznego wsparcia podczas przygotowania i przeprowadzenia postępowania (lub postępowań bez względu na ilość) przetargowego na wybór wykonawcy robót budowlanych oraz </w:t>
      </w:r>
      <w:r w:rsidR="00F23E20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311FA">
        <w:rPr>
          <w:rFonts w:ascii="Times New Roman" w:hAnsi="Times New Roman" w:cs="Times New Roman"/>
          <w:color w:val="auto"/>
          <w:sz w:val="24"/>
          <w:szCs w:val="24"/>
        </w:rPr>
        <w:t>Nadzoru Autorskiego, Zamawiający</w:t>
      </w:r>
      <w:r w:rsidR="00674CAF" w:rsidRPr="007311FA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F23E20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74CAF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na podstawie dokumentów przedstawionych przez Wykonawcę, </w:t>
      </w:r>
      <w:r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określa terminowość i rzetelność wykonania określonych czynności.  </w:t>
      </w:r>
      <w:r w:rsidR="001478A8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W </w:t>
      </w:r>
      <w:r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trakcie odbioru </w:t>
      </w:r>
      <w:r w:rsidR="00DF74BB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ww. </w:t>
      </w:r>
      <w:r w:rsidRPr="007311FA">
        <w:rPr>
          <w:rFonts w:ascii="Times New Roman" w:hAnsi="Times New Roman" w:cs="Times New Roman"/>
          <w:color w:val="auto"/>
          <w:sz w:val="24"/>
          <w:szCs w:val="24"/>
        </w:rPr>
        <w:t>prac</w:t>
      </w:r>
      <w:r w:rsidR="001478A8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, wynagrodzenie Wykonawcy </w:t>
      </w:r>
      <w:r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może </w:t>
      </w:r>
      <w:r w:rsidR="001478A8" w:rsidRPr="007311FA">
        <w:rPr>
          <w:rFonts w:ascii="Times New Roman" w:hAnsi="Times New Roman" w:cs="Times New Roman"/>
          <w:color w:val="auto"/>
          <w:sz w:val="24"/>
          <w:szCs w:val="24"/>
        </w:rPr>
        <w:t>zosta</w:t>
      </w:r>
      <w:r w:rsidRPr="007311FA">
        <w:rPr>
          <w:rFonts w:ascii="Times New Roman" w:hAnsi="Times New Roman" w:cs="Times New Roman"/>
          <w:color w:val="auto"/>
          <w:sz w:val="24"/>
          <w:szCs w:val="24"/>
        </w:rPr>
        <w:t>ć</w:t>
      </w:r>
      <w:r w:rsidR="001478A8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każdorazowo pomniejszone o kwoty wskazane w ust. 5</w:t>
      </w:r>
      <w:r w:rsidR="00DF74BB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niniejszego paragrafu</w:t>
      </w:r>
      <w:r w:rsidR="001478A8" w:rsidRPr="007311FA">
        <w:rPr>
          <w:rFonts w:ascii="Times New Roman" w:hAnsi="Times New Roman" w:cs="Times New Roman"/>
          <w:color w:val="auto"/>
          <w:sz w:val="24"/>
          <w:szCs w:val="24"/>
        </w:rPr>
        <w:t>, w przypadkach:</w:t>
      </w:r>
    </w:p>
    <w:p w:rsidR="00386C67" w:rsidRPr="007311FA" w:rsidRDefault="00386C67" w:rsidP="003F42EE">
      <w:pPr>
        <w:pStyle w:val="BodyText21"/>
        <w:numPr>
          <w:ilvl w:val="2"/>
          <w:numId w:val="1"/>
        </w:numPr>
        <w:shd w:val="clear" w:color="auto" w:fill="auto"/>
        <w:spacing w:before="0" w:after="0" w:line="276" w:lineRule="auto"/>
        <w:ind w:left="850" w:hanging="42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nieterminowego </w:t>
      </w:r>
      <w:r w:rsidR="001011E6" w:rsidRPr="007311FA">
        <w:rPr>
          <w:rFonts w:ascii="Times New Roman" w:hAnsi="Times New Roman" w:cs="Times New Roman"/>
          <w:color w:val="auto"/>
          <w:sz w:val="24"/>
          <w:szCs w:val="24"/>
        </w:rPr>
        <w:t>i/</w:t>
      </w:r>
      <w:r w:rsidRPr="007311FA">
        <w:rPr>
          <w:rFonts w:ascii="Times New Roman" w:hAnsi="Times New Roman" w:cs="Times New Roman"/>
          <w:color w:val="auto"/>
          <w:sz w:val="24"/>
          <w:szCs w:val="24"/>
        </w:rPr>
        <w:t>lub,</w:t>
      </w:r>
    </w:p>
    <w:p w:rsidR="00386C67" w:rsidRPr="007311FA" w:rsidRDefault="00386C67" w:rsidP="003F42EE">
      <w:pPr>
        <w:pStyle w:val="BodyText21"/>
        <w:numPr>
          <w:ilvl w:val="2"/>
          <w:numId w:val="1"/>
        </w:numPr>
        <w:shd w:val="clear" w:color="auto" w:fill="auto"/>
        <w:spacing w:before="0" w:after="0" w:line="276" w:lineRule="auto"/>
        <w:ind w:left="850" w:hanging="42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niezgodnego z Umową </w:t>
      </w:r>
    </w:p>
    <w:p w:rsidR="00172780" w:rsidRPr="007311FA" w:rsidRDefault="00386C67" w:rsidP="003F42EE">
      <w:pPr>
        <w:pStyle w:val="BodyText21"/>
        <w:shd w:val="clear" w:color="auto" w:fill="auto"/>
        <w:spacing w:before="0" w:after="0" w:line="276" w:lineRule="auto"/>
        <w:ind w:left="425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311FA">
        <w:rPr>
          <w:rFonts w:ascii="Times New Roman" w:hAnsi="Times New Roman" w:cs="Times New Roman"/>
          <w:color w:val="auto"/>
          <w:sz w:val="24"/>
          <w:szCs w:val="24"/>
        </w:rPr>
        <w:t>realizowania p</w:t>
      </w:r>
      <w:r w:rsidR="00172780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oleconych czynności </w:t>
      </w:r>
      <w:r w:rsidR="00DF74BB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wsparcia przetargowego lub </w:t>
      </w:r>
      <w:r w:rsidR="00172780" w:rsidRPr="007311FA">
        <w:rPr>
          <w:rFonts w:ascii="Times New Roman" w:hAnsi="Times New Roman" w:cs="Times New Roman"/>
          <w:color w:val="auto"/>
          <w:sz w:val="24"/>
          <w:szCs w:val="24"/>
        </w:rPr>
        <w:t>nadzoru</w:t>
      </w:r>
      <w:r w:rsidR="00DF74BB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autorskiego</w:t>
      </w:r>
      <w:r w:rsidR="00172780" w:rsidRPr="007311FA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84171A" w:rsidRPr="007311FA" w:rsidRDefault="00386C67" w:rsidP="003F42EE">
      <w:pPr>
        <w:pStyle w:val="BodyText21"/>
        <w:numPr>
          <w:ilvl w:val="1"/>
          <w:numId w:val="1"/>
        </w:numPr>
        <w:shd w:val="clear" w:color="auto" w:fill="auto"/>
        <w:spacing w:before="120" w:after="120" w:line="276" w:lineRule="auto"/>
        <w:ind w:left="426" w:right="6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311FA"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1478A8" w:rsidRPr="007311FA">
        <w:rPr>
          <w:rFonts w:ascii="Times New Roman" w:hAnsi="Times New Roman" w:cs="Times New Roman"/>
          <w:color w:val="auto"/>
          <w:sz w:val="24"/>
          <w:szCs w:val="24"/>
        </w:rPr>
        <w:t>ynagrodzeni</w:t>
      </w:r>
      <w:r w:rsidRPr="007311FA">
        <w:rPr>
          <w:rFonts w:ascii="Times New Roman" w:hAnsi="Times New Roman" w:cs="Times New Roman"/>
          <w:color w:val="auto"/>
          <w:sz w:val="24"/>
          <w:szCs w:val="24"/>
        </w:rPr>
        <w:t>e</w:t>
      </w:r>
      <w:r w:rsidR="0025736D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Wykonawcy </w:t>
      </w:r>
      <w:r w:rsidR="00E9099B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z tytułu </w:t>
      </w:r>
      <w:r w:rsidR="00BF2E6A" w:rsidRPr="007311FA">
        <w:rPr>
          <w:rFonts w:ascii="Times New Roman" w:eastAsia="Times New Roman" w:hAnsi="Times New Roman" w:cs="Times New Roman"/>
          <w:color w:val="auto"/>
          <w:sz w:val="24"/>
          <w:szCs w:val="24"/>
        </w:rPr>
        <w:t>świadczenia merytorycznego wsparcia podczas przygotowania i przeprowadzenia postępowania (lub postępowań bez względu na ilość) przetargowego na wybór wykonawcy robót budowlanych</w:t>
      </w:r>
      <w:r w:rsidR="00DF74BB" w:rsidRPr="007311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lub</w:t>
      </w:r>
      <w:r w:rsidR="00BF2E6A" w:rsidRPr="007311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E9099B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pełnienia Nadzoru Autorskiego </w:t>
      </w:r>
      <w:r w:rsidR="001478A8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zostanie </w:t>
      </w:r>
      <w:r w:rsidR="00315DEC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każdorazowo </w:t>
      </w:r>
      <w:r w:rsidRPr="007311FA">
        <w:rPr>
          <w:rFonts w:ascii="Times New Roman" w:hAnsi="Times New Roman" w:cs="Times New Roman"/>
          <w:color w:val="auto"/>
          <w:sz w:val="24"/>
          <w:szCs w:val="24"/>
        </w:rPr>
        <w:t>pomniejsz</w:t>
      </w:r>
      <w:r w:rsidR="0088496E" w:rsidRPr="007311FA">
        <w:rPr>
          <w:rFonts w:ascii="Times New Roman" w:hAnsi="Times New Roman" w:cs="Times New Roman"/>
          <w:color w:val="auto"/>
          <w:sz w:val="24"/>
          <w:szCs w:val="24"/>
        </w:rPr>
        <w:t>on</w:t>
      </w:r>
      <w:r w:rsidR="00315DEC" w:rsidRPr="007311FA">
        <w:rPr>
          <w:rFonts w:ascii="Times New Roman" w:hAnsi="Times New Roman" w:cs="Times New Roman"/>
          <w:color w:val="auto"/>
          <w:sz w:val="24"/>
          <w:szCs w:val="24"/>
        </w:rPr>
        <w:t>e</w:t>
      </w:r>
      <w:r w:rsidR="0025736D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8496E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o wartości obliczone </w:t>
      </w:r>
      <w:r w:rsidR="00AE1B6F" w:rsidRPr="007311FA">
        <w:rPr>
          <w:rFonts w:ascii="Times New Roman" w:hAnsi="Times New Roman" w:cs="Times New Roman"/>
          <w:color w:val="auto"/>
          <w:sz w:val="24"/>
          <w:szCs w:val="24"/>
        </w:rPr>
        <w:t>jako</w:t>
      </w:r>
      <w:r w:rsidR="0088496E" w:rsidRPr="007311FA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DF74BB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suma zdarzeń oraz następującej</w:t>
      </w:r>
      <w:r w:rsidR="001C0279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wartości</w:t>
      </w:r>
      <w:r w:rsidR="0084171A" w:rsidRPr="007311FA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88496E" w:rsidRPr="007311FA" w:rsidRDefault="0025736D" w:rsidP="003F42EE">
      <w:pPr>
        <w:pStyle w:val="BodyText21"/>
        <w:numPr>
          <w:ilvl w:val="2"/>
          <w:numId w:val="1"/>
        </w:numPr>
        <w:shd w:val="clear" w:color="auto" w:fill="auto"/>
        <w:spacing w:before="0" w:after="0" w:line="276" w:lineRule="auto"/>
        <w:ind w:left="850" w:hanging="42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311FA">
        <w:rPr>
          <w:rFonts w:ascii="Times New Roman" w:hAnsi="Times New Roman" w:cs="Times New Roman"/>
          <w:color w:val="auto"/>
          <w:sz w:val="24"/>
          <w:szCs w:val="24"/>
        </w:rPr>
        <w:t>Każdorazowe n</w:t>
      </w:r>
      <w:r w:rsidR="00BF2E6A" w:rsidRPr="007311FA">
        <w:rPr>
          <w:rFonts w:ascii="Times New Roman" w:hAnsi="Times New Roman" w:cs="Times New Roman"/>
          <w:color w:val="auto"/>
          <w:sz w:val="24"/>
          <w:szCs w:val="24"/>
        </w:rPr>
        <w:t>iedotrzymanie terminu</w:t>
      </w:r>
      <w:r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określonego w § 6 ust </w:t>
      </w:r>
      <w:r w:rsidR="001B7DF4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3 </w:t>
      </w:r>
      <w:proofErr w:type="spellStart"/>
      <w:r w:rsidR="001B7DF4" w:rsidRPr="007311FA">
        <w:rPr>
          <w:rFonts w:ascii="Times New Roman" w:hAnsi="Times New Roman" w:cs="Times New Roman"/>
          <w:color w:val="auto"/>
          <w:sz w:val="24"/>
          <w:szCs w:val="24"/>
        </w:rPr>
        <w:t>pkt</w:t>
      </w:r>
      <w:proofErr w:type="spellEnd"/>
      <w:r w:rsidR="001B7DF4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311FA">
        <w:rPr>
          <w:rFonts w:ascii="Times New Roman" w:hAnsi="Times New Roman" w:cs="Times New Roman"/>
          <w:color w:val="auto"/>
          <w:sz w:val="24"/>
          <w:szCs w:val="24"/>
        </w:rPr>
        <w:t>5 umowy lub §  8 ust 3</w:t>
      </w:r>
      <w:r w:rsidR="001B7DF4" w:rsidRPr="007311FA">
        <w:rPr>
          <w:rFonts w:ascii="Times New Roman" w:hAnsi="Times New Roman" w:cs="Times New Roman"/>
          <w:color w:val="auto"/>
          <w:sz w:val="24"/>
          <w:szCs w:val="24"/>
        </w:rPr>
        <w:t>, 4</w:t>
      </w:r>
      <w:r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umowy</w:t>
      </w:r>
      <w:r w:rsidR="00DF74BB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lub niezgodnego z umową realizowania </w:t>
      </w:r>
      <w:r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F74BB" w:rsidRPr="007311FA">
        <w:rPr>
          <w:rFonts w:ascii="Times New Roman" w:hAnsi="Times New Roman" w:cs="Times New Roman"/>
          <w:color w:val="auto"/>
          <w:sz w:val="24"/>
          <w:szCs w:val="24"/>
        </w:rPr>
        <w:t>czynności wsparcia przetargowego lub nadzoru autorskiego</w:t>
      </w:r>
      <w:r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F2E6A" w:rsidRPr="007311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7311FA">
        <w:rPr>
          <w:rFonts w:ascii="Times New Roman" w:eastAsia="Times New Roman" w:hAnsi="Times New Roman" w:cs="Times New Roman"/>
          <w:color w:val="auto"/>
          <w:sz w:val="24"/>
          <w:szCs w:val="24"/>
        </w:rPr>
        <w:t>w wysokości 500</w:t>
      </w:r>
      <w:r w:rsidR="00BF2E6A" w:rsidRPr="007311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zł za każdy dzień opóźnienia</w:t>
      </w:r>
      <w:r w:rsidR="00DF74BB" w:rsidRPr="007311F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lub </w:t>
      </w:r>
    </w:p>
    <w:p w:rsidR="001B7DF4" w:rsidRPr="007311FA" w:rsidRDefault="001B7DF4" w:rsidP="003F42EE">
      <w:pPr>
        <w:pStyle w:val="BodyText21"/>
        <w:numPr>
          <w:ilvl w:val="2"/>
          <w:numId w:val="1"/>
        </w:numPr>
        <w:shd w:val="clear" w:color="auto" w:fill="auto"/>
        <w:spacing w:before="0" w:after="0" w:line="276" w:lineRule="auto"/>
        <w:ind w:left="850" w:hanging="42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Każdorazowe niezgodne z umową realizowanie  czynności wsparcia przetargowego lub nadzoru autorskiego </w:t>
      </w:r>
      <w:r w:rsidRPr="007311FA">
        <w:rPr>
          <w:rFonts w:ascii="Times New Roman" w:eastAsia="Times New Roman" w:hAnsi="Times New Roman" w:cs="Times New Roman"/>
          <w:color w:val="auto"/>
          <w:sz w:val="24"/>
          <w:szCs w:val="24"/>
        </w:rPr>
        <w:t>w wysokości 500 zł za każde naruszenie</w:t>
      </w:r>
    </w:p>
    <w:p w:rsidR="00713D76" w:rsidRPr="000C4260" w:rsidRDefault="001478A8" w:rsidP="009B0D53">
      <w:pPr>
        <w:numPr>
          <w:ilvl w:val="0"/>
          <w:numId w:val="1"/>
        </w:numPr>
        <w:autoSpaceDE w:val="0"/>
        <w:autoSpaceDN w:val="0"/>
        <w:adjustRightInd w:val="0"/>
        <w:spacing w:after="0" w:line="18" w:lineRule="atLeast"/>
        <w:ind w:left="360" w:hanging="360"/>
        <w:jc w:val="both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  <w:color w:val="auto"/>
        </w:rPr>
        <w:t xml:space="preserve">Zamawiający jest uprawniony do dochodzenia kar umownych z tytułu zaistnienia każdego ze zdarzeń wskazanych w </w:t>
      </w:r>
      <w:r w:rsidR="007311FA">
        <w:rPr>
          <w:rFonts w:ascii="Times New Roman" w:hAnsi="Times New Roman" w:cs="Times New Roman"/>
          <w:color w:val="auto"/>
        </w:rPr>
        <w:t>ust. 2, 4 i</w:t>
      </w:r>
      <w:r w:rsidR="00984FF5">
        <w:rPr>
          <w:rFonts w:ascii="Times New Roman" w:hAnsi="Times New Roman" w:cs="Times New Roman"/>
          <w:color w:val="auto"/>
        </w:rPr>
        <w:t xml:space="preserve"> </w:t>
      </w:r>
      <w:r w:rsidR="007311FA">
        <w:rPr>
          <w:rFonts w:ascii="Times New Roman" w:hAnsi="Times New Roman" w:cs="Times New Roman"/>
          <w:color w:val="auto"/>
        </w:rPr>
        <w:t xml:space="preserve">5 </w:t>
      </w:r>
      <w:r w:rsidRPr="000C4260">
        <w:rPr>
          <w:rFonts w:ascii="Times New Roman" w:hAnsi="Times New Roman" w:cs="Times New Roman"/>
          <w:color w:val="auto"/>
        </w:rPr>
        <w:t>, zarówno wszystkich łącznie, jak i każdej z osobna.</w:t>
      </w:r>
    </w:p>
    <w:p w:rsidR="00713D76" w:rsidRPr="000C4260" w:rsidRDefault="001478A8" w:rsidP="009B0D53">
      <w:pPr>
        <w:numPr>
          <w:ilvl w:val="0"/>
          <w:numId w:val="1"/>
        </w:numPr>
        <w:autoSpaceDE w:val="0"/>
        <w:autoSpaceDN w:val="0"/>
        <w:adjustRightInd w:val="0"/>
        <w:spacing w:after="0" w:line="18" w:lineRule="atLeast"/>
        <w:ind w:left="360" w:hanging="360"/>
        <w:jc w:val="both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  <w:color w:val="auto"/>
        </w:rPr>
        <w:lastRenderedPageBreak/>
        <w:t xml:space="preserve">Zamawiającemu przysługuje prawo do dochodzenia odszkodowania przewyższającego kary umowne, </w:t>
      </w:r>
      <w:r w:rsidR="0083731E" w:rsidRPr="000C4260">
        <w:rPr>
          <w:rFonts w:ascii="Times New Roman" w:hAnsi="Times New Roman" w:cs="Times New Roman"/>
          <w:color w:val="auto"/>
        </w:rPr>
        <w:t xml:space="preserve">do pełnej </w:t>
      </w:r>
      <w:r w:rsidR="001B04C0" w:rsidRPr="000C4260">
        <w:rPr>
          <w:rFonts w:ascii="Times New Roman" w:hAnsi="Times New Roman" w:cs="Times New Roman"/>
          <w:color w:val="auto"/>
        </w:rPr>
        <w:t>wysokości</w:t>
      </w:r>
      <w:r w:rsidRPr="000C4260">
        <w:rPr>
          <w:rFonts w:ascii="Times New Roman" w:hAnsi="Times New Roman" w:cs="Times New Roman"/>
          <w:color w:val="auto"/>
        </w:rPr>
        <w:t>.</w:t>
      </w:r>
      <w:r w:rsidR="00EB54A9" w:rsidRPr="000C4260">
        <w:rPr>
          <w:rFonts w:ascii="Times New Roman" w:hAnsi="Times New Roman" w:cs="Times New Roman"/>
          <w:color w:val="auto"/>
        </w:rPr>
        <w:t xml:space="preserve">wynagrodzenia netto Wykonawcy, o którym mowa w </w:t>
      </w:r>
      <w:r w:rsidR="00962D43" w:rsidRPr="000C4260">
        <w:rPr>
          <w:rFonts w:ascii="Times New Roman" w:hAnsi="Times New Roman" w:cs="Times New Roman"/>
          <w:color w:val="auto"/>
        </w:rPr>
        <w:t>§</w:t>
      </w:r>
      <w:r w:rsidR="00EB54A9" w:rsidRPr="000C4260">
        <w:rPr>
          <w:rFonts w:ascii="Times New Roman" w:hAnsi="Times New Roman" w:cs="Times New Roman"/>
          <w:color w:val="auto"/>
        </w:rPr>
        <w:t xml:space="preserve"> 2 ust. 1 Umowy</w:t>
      </w:r>
      <w:r w:rsidR="000B5D57" w:rsidRPr="000C4260">
        <w:rPr>
          <w:rFonts w:ascii="Times New Roman" w:hAnsi="Times New Roman" w:cs="Times New Roman"/>
          <w:color w:val="auto"/>
        </w:rPr>
        <w:t>.</w:t>
      </w:r>
    </w:p>
    <w:p w:rsidR="004C70DC" w:rsidRPr="000C4260" w:rsidRDefault="00950C21" w:rsidP="009B0D53">
      <w:pPr>
        <w:numPr>
          <w:ilvl w:val="0"/>
          <w:numId w:val="1"/>
        </w:numPr>
        <w:autoSpaceDE w:val="0"/>
        <w:autoSpaceDN w:val="0"/>
        <w:adjustRightInd w:val="0"/>
        <w:spacing w:after="0" w:line="18" w:lineRule="atLeast"/>
        <w:ind w:left="360" w:hanging="360"/>
        <w:jc w:val="both"/>
        <w:rPr>
          <w:rFonts w:ascii="Times New Roman" w:hAnsi="Times New Roman" w:cs="Times New Roman"/>
        </w:rPr>
      </w:pPr>
      <w:r w:rsidRPr="000C4260">
        <w:rPr>
          <w:rFonts w:ascii="Times New Roman" w:hAnsi="Times New Roman" w:cs="Times New Roman"/>
          <w:color w:val="auto"/>
        </w:rPr>
        <w:t xml:space="preserve">Istotne uchybienia lub uchylanie się Wykonawcy od obowiązków zawartych w Umowie będzie </w:t>
      </w:r>
      <w:r w:rsidR="00713D15" w:rsidRPr="000C4260">
        <w:rPr>
          <w:rFonts w:ascii="Times New Roman" w:hAnsi="Times New Roman" w:cs="Times New Roman"/>
          <w:color w:val="auto"/>
        </w:rPr>
        <w:t>skutkować zastosowaniem przez Zamawiającego sankcji przewidzianych w Umowie i przepisach prawa, a ponadto może prowadzić do niewystawienia przez Zamawiającego po zakończeniu realizacji Umowy, dokumentu potwierdzającego, że Umowa została</w:t>
      </w:r>
      <w:r w:rsidR="009B0D53" w:rsidRPr="000C4260">
        <w:rPr>
          <w:rFonts w:ascii="Times New Roman" w:hAnsi="Times New Roman" w:cs="Times New Roman"/>
          <w:color w:val="auto"/>
        </w:rPr>
        <w:t xml:space="preserve"> </w:t>
      </w:r>
      <w:r w:rsidR="00713D15" w:rsidRPr="000C4260">
        <w:rPr>
          <w:rFonts w:ascii="Times New Roman" w:hAnsi="Times New Roman" w:cs="Times New Roman"/>
          <w:color w:val="auto"/>
        </w:rPr>
        <w:t>wykonana należycie.</w:t>
      </w:r>
      <w:bookmarkStart w:id="49" w:name="_§15_(Zabezpieczenie_Należytego"/>
      <w:bookmarkStart w:id="50" w:name="_§_15_(Zabezpieczenie"/>
      <w:bookmarkStart w:id="51" w:name="_§_14_(Zabezpieczenie"/>
      <w:bookmarkStart w:id="52" w:name="bookmark18"/>
      <w:bookmarkStart w:id="53" w:name="_Toc389562627"/>
      <w:bookmarkEnd w:id="49"/>
      <w:bookmarkEnd w:id="50"/>
      <w:bookmarkEnd w:id="51"/>
    </w:p>
    <w:p w:rsidR="00673B7D" w:rsidRPr="000C4260" w:rsidRDefault="00673B7D" w:rsidP="003F42EE">
      <w:pPr>
        <w:pStyle w:val="BodyText21"/>
        <w:shd w:val="clear" w:color="auto" w:fill="auto"/>
        <w:spacing w:before="120" w:after="120" w:line="276" w:lineRule="auto"/>
        <w:ind w:left="426" w:right="6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673B7D" w:rsidRPr="000C4260" w:rsidRDefault="00673B7D" w:rsidP="003F42EE">
      <w:pPr>
        <w:pStyle w:val="BodyText21"/>
        <w:shd w:val="clear" w:color="auto" w:fill="auto"/>
        <w:spacing w:before="120" w:after="120" w:line="276" w:lineRule="auto"/>
        <w:ind w:left="426" w:right="60" w:firstLine="0"/>
        <w:jc w:val="both"/>
        <w:rPr>
          <w:rStyle w:val="Heading2Consolas12pt1"/>
          <w:rFonts w:ascii="Times New Roman" w:eastAsia="MS Reference Sans Serif" w:hAnsi="Times New Roman" w:cs="Times New Roman"/>
          <w:color w:val="auto"/>
        </w:rPr>
      </w:pPr>
    </w:p>
    <w:p w:rsidR="0085536C" w:rsidRPr="000C4260" w:rsidRDefault="001478A8" w:rsidP="003F42EE">
      <w:pPr>
        <w:pStyle w:val="Nagwek3"/>
        <w:spacing w:before="120" w:after="120" w:line="276" w:lineRule="auto"/>
        <w:jc w:val="center"/>
        <w:rPr>
          <w:rFonts w:ascii="Times New Roman" w:eastAsia="MS Reference Sans Serif" w:hAnsi="Times New Roman" w:cs="Times New Roman"/>
          <w:color w:val="auto"/>
        </w:rPr>
      </w:pPr>
      <w:r w:rsidRPr="000C4260">
        <w:rPr>
          <w:rStyle w:val="Heading2Consolas12pt1"/>
          <w:rFonts w:ascii="Times New Roman" w:hAnsi="Times New Roman" w:cs="Times New Roman"/>
          <w:color w:val="auto"/>
        </w:rPr>
        <w:t>§</w:t>
      </w:r>
      <w:bookmarkEnd w:id="52"/>
      <w:bookmarkEnd w:id="53"/>
    </w:p>
    <w:p w:rsidR="00C95D8B" w:rsidRPr="000C4260" w:rsidRDefault="00156E18" w:rsidP="003F42EE">
      <w:pPr>
        <w:pStyle w:val="Nagwek3"/>
        <w:spacing w:before="120" w:after="120" w:line="276" w:lineRule="auto"/>
        <w:jc w:val="center"/>
        <w:rPr>
          <w:rFonts w:ascii="Times New Roman" w:hAnsi="Times New Roman" w:cs="Times New Roman"/>
          <w:color w:val="auto"/>
        </w:rPr>
      </w:pPr>
      <w:r w:rsidRPr="000C4260">
        <w:rPr>
          <w:rStyle w:val="Heading2Consolas12pt1"/>
          <w:rFonts w:ascii="Times New Roman" w:hAnsi="Times New Roman" w:cs="Times New Roman"/>
          <w:color w:val="auto"/>
        </w:rPr>
        <w:t>§ 14</w:t>
      </w:r>
      <w:r w:rsidR="00C95D8B" w:rsidRPr="000C4260">
        <w:rPr>
          <w:rStyle w:val="Heading2Consolas12pt1"/>
          <w:rFonts w:ascii="Times New Roman" w:hAnsi="Times New Roman" w:cs="Times New Roman"/>
          <w:color w:val="auto"/>
        </w:rPr>
        <w:t xml:space="preserve"> (Ubezpieczenie)</w:t>
      </w:r>
    </w:p>
    <w:p w:rsidR="00713D76" w:rsidRPr="000C4260" w:rsidRDefault="001478A8" w:rsidP="001B7DF4">
      <w:pPr>
        <w:pStyle w:val="BodyText21"/>
        <w:numPr>
          <w:ilvl w:val="1"/>
          <w:numId w:val="26"/>
        </w:numPr>
        <w:shd w:val="clear" w:color="auto" w:fill="auto"/>
        <w:spacing w:before="120" w:after="120" w:line="276" w:lineRule="auto"/>
        <w:ind w:left="426" w:right="260" w:hanging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Wykonawca oświadcza, że jest ubezpieczony z tytułu następstw błędów projektowych </w:t>
      </w:r>
      <w:r w:rsidR="001029DF" w:rsidRPr="000C4260">
        <w:rPr>
          <w:rFonts w:ascii="Times New Roman" w:hAnsi="Times New Roman" w:cs="Times New Roman"/>
          <w:color w:val="auto"/>
          <w:sz w:val="24"/>
          <w:szCs w:val="24"/>
        </w:rPr>
        <w:t>oraz wad w dokumentacji, mogących powstać w toku realizacji niniejszej Umowy, na kwotę nie mniejszą niż 50 % wynagrodzenia Wykonawcy określonego</w:t>
      </w:r>
      <w:r w:rsidR="001B7DF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029DF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 § </w:t>
      </w:r>
      <w:hyperlink w:anchor="_§2" w:history="1">
        <w:r w:rsidR="001029DF" w:rsidRPr="000C4260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</w:hyperlink>
      <w:r w:rsidR="001029DF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ust</w:t>
      </w:r>
      <w:r w:rsidR="00950C21"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1B7DF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B7DF4" w:rsidRPr="007311FA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1029DF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50C21" w:rsidRPr="007311F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14DC4" w:rsidRPr="007311FA">
        <w:rPr>
          <w:rFonts w:ascii="Times New Roman" w:hAnsi="Times New Roman" w:cs="Times New Roman"/>
          <w:color w:val="auto"/>
          <w:sz w:val="24"/>
          <w:szCs w:val="24"/>
        </w:rPr>
        <w:t>Umowy.</w:t>
      </w:r>
    </w:p>
    <w:p w:rsidR="00F1231B" w:rsidRPr="000C4260" w:rsidRDefault="00F1231B" w:rsidP="003F42EE">
      <w:pPr>
        <w:pStyle w:val="BodyText21"/>
        <w:numPr>
          <w:ilvl w:val="1"/>
          <w:numId w:val="26"/>
        </w:numPr>
        <w:shd w:val="clear" w:color="auto" w:fill="auto"/>
        <w:spacing w:before="120" w:after="120" w:line="276" w:lineRule="auto"/>
        <w:ind w:left="426" w:right="26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Wykonawca zobowiązuje się do utrzymania ciągłości zawartych umów ubezpieczenia w całym okresie wykonywania Umowy i obowiązywania rękojmi.</w:t>
      </w:r>
    </w:p>
    <w:p w:rsidR="00713D76" w:rsidRPr="000C4260" w:rsidRDefault="001478A8" w:rsidP="003F42EE">
      <w:pPr>
        <w:pStyle w:val="BodyText21"/>
        <w:numPr>
          <w:ilvl w:val="1"/>
          <w:numId w:val="26"/>
        </w:numPr>
        <w:shd w:val="clear" w:color="auto" w:fill="auto"/>
        <w:spacing w:before="120" w:after="120" w:line="276" w:lineRule="auto"/>
        <w:ind w:left="426" w:right="26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Zamawiający jest uprawniony do uzyskania odszkodowania</w:t>
      </w:r>
      <w:r w:rsidR="005E42C7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od Wykonawcy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z tytułu następstw błędów projektowych</w:t>
      </w:r>
      <w:r w:rsidR="005E42C7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oraz wad w</w:t>
      </w:r>
      <w:r w:rsidR="001B7DF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E42C7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dokumentacji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z ube</w:t>
      </w:r>
      <w:bookmarkStart w:id="54" w:name="_GoBack"/>
      <w:bookmarkEnd w:id="54"/>
      <w:r w:rsidRPr="000C4260">
        <w:rPr>
          <w:rFonts w:ascii="Times New Roman" w:hAnsi="Times New Roman" w:cs="Times New Roman"/>
          <w:color w:val="auto"/>
          <w:sz w:val="24"/>
          <w:szCs w:val="24"/>
        </w:rPr>
        <w:t>zpiecze</w:t>
      </w:r>
      <w:r w:rsidR="001B7DF4" w:rsidRPr="000C4260">
        <w:rPr>
          <w:rFonts w:ascii="Times New Roman" w:hAnsi="Times New Roman" w:cs="Times New Roman"/>
          <w:color w:val="auto"/>
          <w:sz w:val="24"/>
          <w:szCs w:val="24"/>
        </w:rPr>
        <w:t>nia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, o który</w:t>
      </w:r>
      <w:r w:rsidR="005E42C7" w:rsidRPr="000C4260">
        <w:rPr>
          <w:rFonts w:ascii="Times New Roman" w:hAnsi="Times New Roman" w:cs="Times New Roman"/>
          <w:color w:val="auto"/>
          <w:sz w:val="24"/>
          <w:szCs w:val="24"/>
        </w:rPr>
        <w:t>ch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mowa w ust. </w:t>
      </w:r>
      <w:r w:rsidR="001B7DF4" w:rsidRPr="000C4260">
        <w:rPr>
          <w:rFonts w:ascii="Times New Roman" w:hAnsi="Times New Roman" w:cs="Times New Roman"/>
          <w:color w:val="auto"/>
          <w:sz w:val="24"/>
          <w:szCs w:val="24"/>
        </w:rPr>
        <w:t>1 umowy.</w:t>
      </w:r>
    </w:p>
    <w:p w:rsidR="00156E18" w:rsidRPr="000C4260" w:rsidRDefault="00156E18" w:rsidP="003F42EE">
      <w:pPr>
        <w:pStyle w:val="BodyText21"/>
        <w:numPr>
          <w:ilvl w:val="1"/>
          <w:numId w:val="26"/>
        </w:numPr>
        <w:shd w:val="clear" w:color="auto" w:fill="auto"/>
        <w:spacing w:before="120" w:after="120" w:line="276" w:lineRule="auto"/>
        <w:ind w:left="426" w:right="26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Na pisemny wniosek Zamawiającego, Wykonawca w terminie 3 dni roboczych zobowiązany jest </w:t>
      </w:r>
      <w:r w:rsidR="008F27CC" w:rsidRPr="000C4260">
        <w:rPr>
          <w:rFonts w:ascii="Times New Roman" w:hAnsi="Times New Roman" w:cs="Times New Roman"/>
          <w:color w:val="auto"/>
          <w:sz w:val="24"/>
          <w:szCs w:val="24"/>
        </w:rPr>
        <w:t>przekazać Zamawiającemu kserokopię polisy ubezpieczeniowej potwierdzonej za zgodność z oryginałem przez Wykonawcę o której mowa w ust 1 niniejszego paragrafu</w:t>
      </w:r>
    </w:p>
    <w:p w:rsidR="00713D76" w:rsidRPr="000C4260" w:rsidRDefault="00236C67" w:rsidP="003F42EE">
      <w:pPr>
        <w:pStyle w:val="Nagwek3"/>
        <w:spacing w:before="120" w:after="120" w:line="276" w:lineRule="auto"/>
        <w:jc w:val="center"/>
        <w:rPr>
          <w:rStyle w:val="Heading2Consolas12pt1"/>
          <w:rFonts w:ascii="Times New Roman" w:hAnsi="Times New Roman" w:cs="Times New Roman"/>
          <w:color w:val="auto"/>
        </w:rPr>
      </w:pPr>
      <w:bookmarkStart w:id="55" w:name="_§_15_(Rękojmia)"/>
      <w:bookmarkStart w:id="56" w:name="bookmark19"/>
      <w:bookmarkStart w:id="57" w:name="_Toc389562628"/>
      <w:bookmarkEnd w:id="55"/>
      <w:r w:rsidRPr="000C4260">
        <w:rPr>
          <w:rStyle w:val="Heading2Consolas12pt1"/>
          <w:rFonts w:ascii="Times New Roman" w:hAnsi="Times New Roman" w:cs="Times New Roman"/>
          <w:color w:val="auto"/>
        </w:rPr>
        <w:t>§ 1</w:t>
      </w:r>
      <w:r w:rsidR="009F4228" w:rsidRPr="000C4260">
        <w:rPr>
          <w:rStyle w:val="Heading2Consolas12pt1"/>
          <w:rFonts w:ascii="Times New Roman" w:hAnsi="Times New Roman" w:cs="Times New Roman"/>
          <w:color w:val="auto"/>
        </w:rPr>
        <w:t>5</w:t>
      </w:r>
      <w:r w:rsidR="0070658F" w:rsidRPr="000C4260">
        <w:rPr>
          <w:rStyle w:val="Heading2Consolas12pt1"/>
          <w:rFonts w:ascii="Times New Roman" w:hAnsi="Times New Roman" w:cs="Times New Roman"/>
          <w:color w:val="auto"/>
        </w:rPr>
        <w:t>(R</w:t>
      </w:r>
      <w:r w:rsidR="001478A8" w:rsidRPr="000C4260">
        <w:rPr>
          <w:rStyle w:val="Heading2Consolas12pt1"/>
          <w:rFonts w:ascii="Times New Roman" w:hAnsi="Times New Roman" w:cs="Times New Roman"/>
          <w:color w:val="auto"/>
        </w:rPr>
        <w:t>ękojmia)</w:t>
      </w:r>
      <w:bookmarkEnd w:id="56"/>
      <w:bookmarkEnd w:id="57"/>
    </w:p>
    <w:p w:rsidR="00713D76" w:rsidRPr="000C4260" w:rsidRDefault="001478A8" w:rsidP="003F42EE">
      <w:pPr>
        <w:pStyle w:val="BodyText21"/>
        <w:numPr>
          <w:ilvl w:val="2"/>
          <w:numId w:val="26"/>
        </w:numPr>
        <w:shd w:val="clear" w:color="auto" w:fill="auto"/>
        <w:spacing w:before="120" w:after="120" w:line="276" w:lineRule="auto"/>
        <w:ind w:left="426" w:right="-3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Wykonawca udziela Zamawiającemu rękojmi na dokumentację projektową będącą przedmiotem Umowy.</w:t>
      </w:r>
    </w:p>
    <w:p w:rsidR="00713D76" w:rsidRPr="000C4260" w:rsidRDefault="001478A8" w:rsidP="003F42EE">
      <w:pPr>
        <w:pStyle w:val="BodyText21"/>
        <w:numPr>
          <w:ilvl w:val="2"/>
          <w:numId w:val="26"/>
        </w:numPr>
        <w:shd w:val="clear" w:color="auto" w:fill="auto"/>
        <w:spacing w:before="120" w:after="120" w:line="276" w:lineRule="auto"/>
        <w:ind w:left="426" w:right="-3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Okres rękojmi rozpoczyna swój bieg od d</w:t>
      </w:r>
      <w:r w:rsidR="00370EE7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aty odbioru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przez </w:t>
      </w:r>
      <w:r w:rsidR="00370EE7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Zamawiającego od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Wykonawc</w:t>
      </w:r>
      <w:r w:rsidR="00370EE7" w:rsidRPr="000C4260">
        <w:rPr>
          <w:rFonts w:ascii="Times New Roman" w:hAnsi="Times New Roman" w:cs="Times New Roman"/>
          <w:color w:val="auto"/>
          <w:sz w:val="24"/>
          <w:szCs w:val="24"/>
        </w:rPr>
        <w:t>y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przedmiotu Umowy wraz z wymaganymi oświadczeniami i kończy się z upływem okresu robót budowlanych realizowanych w oparciu o przedmiot Umowy. </w:t>
      </w:r>
      <w:r w:rsidR="00370EE7" w:rsidRPr="000C4260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Upływ okresu rękojmi szacowany jest na </w:t>
      </w:r>
      <w:r w:rsidR="001B7DF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30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miesi</w:t>
      </w:r>
      <w:r w:rsidR="00370EE7" w:rsidRPr="000C4260">
        <w:rPr>
          <w:rFonts w:ascii="Times New Roman" w:hAnsi="Times New Roman" w:cs="Times New Roman"/>
          <w:color w:val="auto"/>
          <w:sz w:val="24"/>
          <w:szCs w:val="24"/>
        </w:rPr>
        <w:t>ę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c</w:t>
      </w:r>
      <w:r w:rsidR="00370EE7" w:rsidRPr="000C4260">
        <w:rPr>
          <w:rFonts w:ascii="Times New Roman" w:hAnsi="Times New Roman" w:cs="Times New Roman"/>
          <w:color w:val="auto"/>
          <w:sz w:val="24"/>
          <w:szCs w:val="24"/>
        </w:rPr>
        <w:t>y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od dnia podpisania umowy, z zastrzeżeniem, że z uwagi na szacunkowość terminów podanych w</w:t>
      </w:r>
      <w:r w:rsidR="00156E1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§ </w:t>
      </w:r>
      <w:hyperlink w:anchor="_§_4_(Terminy" w:history="1">
        <w:r w:rsidR="00E71F6A" w:rsidRPr="000C4260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3</w:t>
        </w:r>
      </w:hyperlink>
      <w:r w:rsidR="00156E18" w:rsidRPr="000C4260">
        <w:rPr>
          <w:rFonts w:ascii="Times New Roman" w:hAnsi="Times New Roman" w:cs="Times New Roman"/>
          <w:sz w:val="24"/>
          <w:szCs w:val="24"/>
        </w:rPr>
        <w:t xml:space="preserve">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ust. 5</w:t>
      </w:r>
      <w:r w:rsidR="00156E1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lit b) i c)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, okres ten ulegnie wydłużeniu w każdym przypadku wydłużenia termin</w:t>
      </w:r>
      <w:r w:rsidR="005241EF" w:rsidRPr="000C4260">
        <w:rPr>
          <w:rFonts w:ascii="Times New Roman" w:hAnsi="Times New Roman" w:cs="Times New Roman"/>
          <w:color w:val="auto"/>
          <w:sz w:val="24"/>
          <w:szCs w:val="24"/>
        </w:rPr>
        <w:t>ów:</w:t>
      </w:r>
      <w:r w:rsidR="00CC028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realizacji prac projektowych,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procedury przetargowej na wyłonienie Wykonawcy robót budowlanych</w:t>
      </w:r>
      <w:r w:rsidR="005241EF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, realizacji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robót budowlanych. W tym okresie Wykonawca będzie </w:t>
      </w:r>
      <w:r w:rsidR="00C3126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również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utrzymywał ciągłość </w:t>
      </w:r>
      <w:r w:rsidR="00632F63" w:rsidRPr="000C4260">
        <w:rPr>
          <w:rFonts w:ascii="Times New Roman" w:hAnsi="Times New Roman" w:cs="Times New Roman"/>
          <w:color w:val="auto"/>
          <w:sz w:val="24"/>
          <w:szCs w:val="24"/>
        </w:rPr>
        <w:t>ubezpieczenia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713D76" w:rsidRPr="000C4260" w:rsidRDefault="001478A8" w:rsidP="003F42EE">
      <w:pPr>
        <w:pStyle w:val="BodyText21"/>
        <w:numPr>
          <w:ilvl w:val="2"/>
          <w:numId w:val="26"/>
        </w:numPr>
        <w:shd w:val="clear" w:color="auto" w:fill="auto"/>
        <w:spacing w:before="120" w:after="120" w:line="276" w:lineRule="auto"/>
        <w:ind w:left="426" w:right="-3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W okresie rękojmi Wykonawca będzie odpowiedzialny za usunięcie na swój koszt wszelkich wad dokumentacji projektowej</w:t>
      </w:r>
      <w:r w:rsidR="00677D1E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, na </w:t>
      </w:r>
      <w:r w:rsidR="00E35759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pisemny </w:t>
      </w:r>
      <w:r w:rsidR="00677D1E" w:rsidRPr="000C4260">
        <w:rPr>
          <w:rFonts w:ascii="Times New Roman" w:hAnsi="Times New Roman" w:cs="Times New Roman"/>
          <w:color w:val="auto"/>
          <w:sz w:val="24"/>
          <w:szCs w:val="24"/>
        </w:rPr>
        <w:t>wniosek Zamawiającego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. Z tytułu usunięcia wad Wykonawcy nie przysługuje wynagrodzenie.</w:t>
      </w:r>
    </w:p>
    <w:p w:rsidR="0038721E" w:rsidRPr="000C4260" w:rsidRDefault="0038721E" w:rsidP="003F42EE">
      <w:pPr>
        <w:pStyle w:val="BodyText21"/>
        <w:numPr>
          <w:ilvl w:val="2"/>
          <w:numId w:val="26"/>
        </w:numPr>
        <w:shd w:val="clear" w:color="auto" w:fill="auto"/>
        <w:spacing w:before="120" w:after="120" w:line="276" w:lineRule="auto"/>
        <w:ind w:left="426" w:right="-3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Za wadę uznaje się:</w:t>
      </w:r>
    </w:p>
    <w:p w:rsidR="0038721E" w:rsidRPr="000C4260" w:rsidRDefault="0038721E" w:rsidP="003F42EE">
      <w:pPr>
        <w:pStyle w:val="BodyText21"/>
        <w:numPr>
          <w:ilvl w:val="4"/>
          <w:numId w:val="26"/>
        </w:numPr>
        <w:shd w:val="clear" w:color="auto" w:fill="auto"/>
        <w:spacing w:before="0" w:after="0" w:line="276" w:lineRule="auto"/>
        <w:ind w:left="709" w:right="23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niezdatność przedmiotu umowy do określonego w umowie </w:t>
      </w:r>
      <w:r w:rsidR="00374C7F" w:rsidRPr="000C4260">
        <w:rPr>
          <w:rFonts w:ascii="Times New Roman" w:hAnsi="Times New Roman" w:cs="Times New Roman"/>
          <w:color w:val="auto"/>
          <w:sz w:val="24"/>
          <w:szCs w:val="24"/>
        </w:rPr>
        <w:t>u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żytku ze względu na brak cech umożliwiających jego bezpieczną realizację i eksploatację lub ograniczenie możliwości bezpiecznej realizacji lub eksploatacji całości lub jakiejkolwiek części wchodzącej w skład przedmiotu </w:t>
      </w:r>
      <w:r w:rsidR="0083731E" w:rsidRPr="000C4260">
        <w:rPr>
          <w:rFonts w:ascii="Times New Roman" w:hAnsi="Times New Roman" w:cs="Times New Roman"/>
          <w:color w:val="auto"/>
          <w:sz w:val="24"/>
          <w:szCs w:val="24"/>
        </w:rPr>
        <w:t>Umowy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:rsidR="0038721E" w:rsidRPr="000C4260" w:rsidRDefault="0038721E" w:rsidP="003F42EE">
      <w:pPr>
        <w:pStyle w:val="BodyText21"/>
        <w:numPr>
          <w:ilvl w:val="4"/>
          <w:numId w:val="26"/>
        </w:numPr>
        <w:shd w:val="clear" w:color="auto" w:fill="auto"/>
        <w:spacing w:before="0" w:after="0" w:line="276" w:lineRule="auto"/>
        <w:ind w:left="709" w:right="23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jawną lub ukrytą właściwość tkwiącą w dokumentach, rozwiązaniach, ilościach przekazywanych przez Wykonawcę lub w jakimkolwiek ich elemencie (stanowiącym przedmiot Umowy) powodującą brak możliwości używania lub korzystania z </w:t>
      </w:r>
      <w:r w:rsidR="0083731E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przedmiotu Umowy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zgodnie z jego przeznaczeniem,</w:t>
      </w:r>
    </w:p>
    <w:p w:rsidR="0038721E" w:rsidRPr="000C4260" w:rsidRDefault="0038721E" w:rsidP="003F42EE">
      <w:pPr>
        <w:pStyle w:val="BodyText21"/>
        <w:numPr>
          <w:ilvl w:val="4"/>
          <w:numId w:val="26"/>
        </w:numPr>
        <w:shd w:val="clear" w:color="auto" w:fill="auto"/>
        <w:spacing w:before="0" w:after="0" w:line="276" w:lineRule="auto"/>
        <w:ind w:left="709" w:right="23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niezgodność wykonania przedmiotu </w:t>
      </w:r>
      <w:r w:rsidR="0083731E" w:rsidRPr="000C4260">
        <w:rPr>
          <w:rFonts w:ascii="Times New Roman" w:hAnsi="Times New Roman" w:cs="Times New Roman"/>
          <w:color w:val="auto"/>
          <w:sz w:val="24"/>
          <w:szCs w:val="24"/>
        </w:rPr>
        <w:t>U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mowy z obowiązującymi przepisami prawa, zasadami wiedzy technicznej oraz zobowiązaniami Wykonawcy zawartymi w </w:t>
      </w:r>
      <w:r w:rsidR="00374C7F" w:rsidRPr="000C4260">
        <w:rPr>
          <w:rFonts w:ascii="Times New Roman" w:hAnsi="Times New Roman" w:cs="Times New Roman"/>
          <w:color w:val="auto"/>
          <w:sz w:val="24"/>
          <w:szCs w:val="24"/>
        </w:rPr>
        <w:t>U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mowie</w:t>
      </w:r>
      <w:r w:rsidR="00664BAF" w:rsidRPr="000C4260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:rsidR="0038721E" w:rsidRPr="000C4260" w:rsidRDefault="0038721E" w:rsidP="003F42EE">
      <w:pPr>
        <w:pStyle w:val="BodyText21"/>
        <w:numPr>
          <w:ilvl w:val="4"/>
          <w:numId w:val="26"/>
        </w:numPr>
        <w:shd w:val="clear" w:color="auto" w:fill="auto"/>
        <w:spacing w:before="0" w:after="0" w:line="276" w:lineRule="auto"/>
        <w:ind w:left="709" w:right="23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obniżenie stopnia użyteczności </w:t>
      </w:r>
      <w:r w:rsidR="0083731E" w:rsidRPr="000C4260">
        <w:rPr>
          <w:rFonts w:ascii="Times New Roman" w:hAnsi="Times New Roman" w:cs="Times New Roman"/>
          <w:color w:val="auto"/>
          <w:sz w:val="24"/>
          <w:szCs w:val="24"/>
        </w:rPr>
        <w:t>przedmiotu U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mowy ,</w:t>
      </w:r>
    </w:p>
    <w:p w:rsidR="0038721E" w:rsidRPr="000C4260" w:rsidRDefault="0038721E" w:rsidP="003F42EE">
      <w:pPr>
        <w:pStyle w:val="BodyText21"/>
        <w:numPr>
          <w:ilvl w:val="4"/>
          <w:numId w:val="26"/>
        </w:numPr>
        <w:shd w:val="clear" w:color="auto" w:fill="auto"/>
        <w:spacing w:before="0" w:after="0" w:line="276" w:lineRule="auto"/>
        <w:ind w:left="709" w:right="23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obniżenie jakości, trwałości lub inne uszkodzenie w przedmiocie </w:t>
      </w:r>
      <w:r w:rsidR="0083731E" w:rsidRPr="000C4260">
        <w:rPr>
          <w:rFonts w:ascii="Times New Roman" w:hAnsi="Times New Roman" w:cs="Times New Roman"/>
          <w:color w:val="auto"/>
          <w:sz w:val="24"/>
          <w:szCs w:val="24"/>
        </w:rPr>
        <w:t>Umowy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:rsidR="0038721E" w:rsidRPr="000C4260" w:rsidRDefault="0038721E" w:rsidP="003F42EE">
      <w:pPr>
        <w:pStyle w:val="BodyText21"/>
        <w:numPr>
          <w:ilvl w:val="4"/>
          <w:numId w:val="26"/>
        </w:numPr>
        <w:shd w:val="clear" w:color="auto" w:fill="auto"/>
        <w:spacing w:before="0" w:after="0" w:line="276" w:lineRule="auto"/>
        <w:ind w:left="709" w:right="23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sytuację w której element </w:t>
      </w:r>
      <w:r w:rsidR="0083731E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przedmiotu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Umowy nie stanowi własności Wykonawcy,</w:t>
      </w:r>
    </w:p>
    <w:p w:rsidR="0038721E" w:rsidRPr="000C4260" w:rsidRDefault="0038721E" w:rsidP="003F42EE">
      <w:pPr>
        <w:pStyle w:val="BodyText21"/>
        <w:numPr>
          <w:ilvl w:val="4"/>
          <w:numId w:val="26"/>
        </w:numPr>
        <w:shd w:val="clear" w:color="auto" w:fill="auto"/>
        <w:spacing w:before="0" w:after="0" w:line="276" w:lineRule="auto"/>
        <w:ind w:left="709" w:right="23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sytuację w której </w:t>
      </w:r>
      <w:r w:rsidR="0083731E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przedmiot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Umowy jest obciążony prawem lub prawami osób trzecich.</w:t>
      </w:r>
    </w:p>
    <w:p w:rsidR="00F116F4" w:rsidRPr="000C4260" w:rsidRDefault="00F116F4" w:rsidP="003F42EE">
      <w:pPr>
        <w:pStyle w:val="BodyText21"/>
        <w:numPr>
          <w:ilvl w:val="4"/>
          <w:numId w:val="26"/>
        </w:numPr>
        <w:shd w:val="clear" w:color="auto" w:fill="auto"/>
        <w:spacing w:before="0" w:after="0" w:line="276" w:lineRule="auto"/>
        <w:ind w:left="709" w:right="23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nieprawidłowości,</w:t>
      </w:r>
      <w:r w:rsidR="0083731E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błędy,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brak</w:t>
      </w:r>
      <w:r w:rsidR="00374C7F" w:rsidRPr="000C4260">
        <w:rPr>
          <w:rFonts w:ascii="Times New Roman" w:hAnsi="Times New Roman" w:cs="Times New Roman"/>
          <w:color w:val="auto"/>
          <w:sz w:val="24"/>
          <w:szCs w:val="24"/>
        </w:rPr>
        <w:t>i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czy nieścisłości w dokumentacji</w:t>
      </w:r>
      <w:r w:rsidR="00374C7F"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F116F4" w:rsidRPr="000C4260" w:rsidRDefault="00F116F4" w:rsidP="003F42EE">
      <w:pPr>
        <w:pStyle w:val="BodyText21"/>
        <w:numPr>
          <w:ilvl w:val="2"/>
          <w:numId w:val="26"/>
        </w:numPr>
        <w:shd w:val="clear" w:color="auto" w:fill="auto"/>
        <w:spacing w:before="120" w:after="120" w:line="276" w:lineRule="auto"/>
        <w:ind w:left="426" w:right="-3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W przypadku konieczności wykonania opracowań zamiennych lub uzupełniających spowodowanych ujawnieniem się w trakcie procedur przetargowych lub realizacji robót budowlanych wad, Wykonawca zobowiązuje się do ich usunięcia oraz przekazania ww. opracowań</w:t>
      </w:r>
      <w:r w:rsidR="00370EE7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wraz z koniecznymi oświadczeniami, zmianami decyzji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, przez osoby wskazane w Ofercie, na koszt Wykonawcy, w terminach wyznaczonych przez Zamawiającego.</w:t>
      </w:r>
    </w:p>
    <w:p w:rsidR="00F116F4" w:rsidRPr="000C4260" w:rsidRDefault="00F116F4" w:rsidP="003F42EE">
      <w:pPr>
        <w:pStyle w:val="BodyText21"/>
        <w:numPr>
          <w:ilvl w:val="2"/>
          <w:numId w:val="26"/>
        </w:numPr>
        <w:shd w:val="clear" w:color="auto" w:fill="auto"/>
        <w:spacing w:before="120" w:after="120" w:line="276" w:lineRule="auto"/>
        <w:ind w:left="426" w:right="-3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Jeżeli Wykonawca pomimo wezwania nie usunie wad ujawnionych w okresie rękojmi i nie dostarczy dokumentacji projektowej wymienionej w ust.</w:t>
      </w:r>
      <w:r w:rsidR="00DC3A27" w:rsidRPr="000C4260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w terminie określonym pi</w:t>
      </w:r>
      <w:r w:rsidR="00DC3A27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semnie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przez Zamawiającego, Zamawiający </w:t>
      </w:r>
      <w:r w:rsidR="00DC3A27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zastrzega sobie prawo zlecenia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usunięci</w:t>
      </w:r>
      <w:r w:rsidR="00DC3A27" w:rsidRPr="000C4260"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wad osobie trzeciej na koszt Wykonawcy, na co Wykonawca wyraża zgodę.W tym przypadku, koszty usuwania wad w dokumentacji będą pokrywane w pierwszej z</w:t>
      </w:r>
      <w:r w:rsidR="00DC3A27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ubezpieczenia Wykonawcy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13D76" w:rsidRPr="000C4260" w:rsidRDefault="001478A8" w:rsidP="003F42EE">
      <w:pPr>
        <w:pStyle w:val="BodyText21"/>
        <w:numPr>
          <w:ilvl w:val="2"/>
          <w:numId w:val="26"/>
        </w:numPr>
        <w:shd w:val="clear" w:color="auto" w:fill="auto"/>
        <w:spacing w:before="120" w:after="120" w:line="276" w:lineRule="auto"/>
        <w:ind w:left="426" w:right="-3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 okresie rękojmi Wykonawca </w:t>
      </w:r>
      <w:r w:rsidR="004A29AD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naprawi szkodę wyrządzoną Zamawiającemu wskutek realizacji robót budowlanych wykonywanych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 oparciu o dokumentację projektową będącą przedmiotem Umowy, jeżeli </w:t>
      </w:r>
      <w:r w:rsidR="0038721E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 związku lub </w:t>
      </w:r>
      <w:r w:rsidR="004E45A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z powodu wad w tej dokumentacji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powsta</w:t>
      </w:r>
      <w:r w:rsidR="004E45A4" w:rsidRPr="000C4260">
        <w:rPr>
          <w:rFonts w:ascii="Times New Roman" w:hAnsi="Times New Roman" w:cs="Times New Roman"/>
          <w:color w:val="auto"/>
          <w:sz w:val="24"/>
          <w:szCs w:val="24"/>
        </w:rPr>
        <w:t>ła</w:t>
      </w:r>
      <w:r w:rsidR="00156E1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E45A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konieczność poniesienia </w:t>
      </w:r>
      <w:r w:rsidR="0038721E" w:rsidRPr="000C4260">
        <w:rPr>
          <w:rFonts w:ascii="Times New Roman" w:hAnsi="Times New Roman" w:cs="Times New Roman"/>
          <w:color w:val="auto"/>
          <w:sz w:val="24"/>
          <w:szCs w:val="24"/>
        </w:rPr>
        <w:t>przez Zamawiającego</w:t>
      </w:r>
      <w:r w:rsidR="00156E1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8721E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dodatkowych </w:t>
      </w:r>
      <w:r w:rsidR="004E45A4" w:rsidRPr="000C4260">
        <w:rPr>
          <w:rFonts w:ascii="Times New Roman" w:hAnsi="Times New Roman" w:cs="Times New Roman"/>
          <w:color w:val="auto"/>
          <w:sz w:val="24"/>
          <w:szCs w:val="24"/>
        </w:rPr>
        <w:t>kosztów</w:t>
      </w:r>
      <w:r w:rsidR="0038721E" w:rsidRPr="000C4260">
        <w:rPr>
          <w:rFonts w:ascii="Times New Roman" w:hAnsi="Times New Roman" w:cs="Times New Roman"/>
          <w:color w:val="auto"/>
          <w:sz w:val="24"/>
          <w:szCs w:val="24"/>
        </w:rPr>
        <w:t>, wykraczających poza kwoty maksymalnego zobowiązania dla robót</w:t>
      </w:r>
      <w:r w:rsidR="00370EE7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budowlanych</w:t>
      </w:r>
      <w:r w:rsidR="004E45A4"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0C33CE" w:rsidRPr="000C4260" w:rsidRDefault="001478A8" w:rsidP="003F42EE">
      <w:pPr>
        <w:pStyle w:val="BodyText21"/>
        <w:numPr>
          <w:ilvl w:val="2"/>
          <w:numId w:val="26"/>
        </w:numPr>
        <w:shd w:val="clear" w:color="auto" w:fill="auto"/>
        <w:spacing w:before="120" w:after="120" w:line="276" w:lineRule="auto"/>
        <w:ind w:left="426" w:right="-3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W okresie rękojmi Wykonawca ponosi wobec Zamawiającego odpowiedzialność odszkodowawczą za wszelkie szkody wyrządzone Zamawiającemu w związku z wykonywaniem robót budowlanych, prowadzonych w oparciu o dokumentację projektową będącą przedmiotem Umowy, jeżeli roboty te wykonywane były zgodnie z tą dokumentacją, a szkoda powstała w związku lub z powoduwad w tej dokumentacji.</w:t>
      </w:r>
    </w:p>
    <w:p w:rsidR="00713D76" w:rsidRPr="000C4260" w:rsidRDefault="001478A8" w:rsidP="003F42EE">
      <w:pPr>
        <w:pStyle w:val="Nagwek3"/>
        <w:spacing w:before="120" w:after="120" w:line="276" w:lineRule="auto"/>
        <w:jc w:val="center"/>
        <w:rPr>
          <w:rStyle w:val="Heading2Consolas12pt1"/>
          <w:rFonts w:ascii="Times New Roman" w:hAnsi="Times New Roman" w:cs="Times New Roman"/>
          <w:color w:val="auto"/>
        </w:rPr>
      </w:pPr>
      <w:bookmarkStart w:id="58" w:name="_§_17_(Zakończenie"/>
      <w:bookmarkStart w:id="59" w:name="bookmark20"/>
      <w:bookmarkStart w:id="60" w:name="_Toc389562629"/>
      <w:bookmarkEnd w:id="58"/>
      <w:r w:rsidRPr="000C4260">
        <w:rPr>
          <w:rStyle w:val="Heading2Consolas12pt1"/>
          <w:rFonts w:ascii="Times New Roman" w:hAnsi="Times New Roman" w:cs="Times New Roman"/>
          <w:color w:val="auto"/>
        </w:rPr>
        <w:t>§ 1</w:t>
      </w:r>
      <w:bookmarkEnd w:id="59"/>
      <w:r w:rsidR="009F4228" w:rsidRPr="000C4260">
        <w:rPr>
          <w:rStyle w:val="Heading2Consolas12pt1"/>
          <w:rFonts w:ascii="Times New Roman" w:hAnsi="Times New Roman" w:cs="Times New Roman"/>
          <w:color w:val="auto"/>
        </w:rPr>
        <w:t>6</w:t>
      </w:r>
      <w:r w:rsidRPr="000C4260">
        <w:rPr>
          <w:rStyle w:val="Heading2Consolas12pt1"/>
          <w:rFonts w:ascii="Times New Roman" w:hAnsi="Times New Roman" w:cs="Times New Roman"/>
          <w:color w:val="auto"/>
        </w:rPr>
        <w:t>(</w:t>
      </w:r>
      <w:r w:rsidR="0070658F" w:rsidRPr="000C4260">
        <w:rPr>
          <w:rStyle w:val="Heading2Consolas12pt1"/>
          <w:rFonts w:ascii="Times New Roman" w:hAnsi="Times New Roman" w:cs="Times New Roman"/>
          <w:color w:val="auto"/>
        </w:rPr>
        <w:t>Z</w:t>
      </w:r>
      <w:r w:rsidRPr="000C4260">
        <w:rPr>
          <w:rStyle w:val="Heading2Consolas12pt1"/>
          <w:rFonts w:ascii="Times New Roman" w:hAnsi="Times New Roman" w:cs="Times New Roman"/>
          <w:color w:val="auto"/>
        </w:rPr>
        <w:t xml:space="preserve">akończenie </w:t>
      </w:r>
      <w:r w:rsidR="0070658F" w:rsidRPr="000C4260">
        <w:rPr>
          <w:rStyle w:val="Heading2Consolas12pt1"/>
          <w:rFonts w:ascii="Times New Roman" w:hAnsi="Times New Roman" w:cs="Times New Roman"/>
          <w:color w:val="auto"/>
        </w:rPr>
        <w:t>U</w:t>
      </w:r>
      <w:r w:rsidRPr="000C4260">
        <w:rPr>
          <w:rStyle w:val="Heading2Consolas12pt1"/>
          <w:rFonts w:ascii="Times New Roman" w:hAnsi="Times New Roman" w:cs="Times New Roman"/>
          <w:color w:val="auto"/>
        </w:rPr>
        <w:t>mowy)</w:t>
      </w:r>
      <w:bookmarkEnd w:id="60"/>
    </w:p>
    <w:p w:rsidR="00713D76" w:rsidRPr="000C4260" w:rsidRDefault="001478A8" w:rsidP="003F42EE">
      <w:pPr>
        <w:pStyle w:val="BodyText21"/>
        <w:numPr>
          <w:ilvl w:val="3"/>
          <w:numId w:val="26"/>
        </w:numPr>
        <w:shd w:val="clear" w:color="auto" w:fill="auto"/>
        <w:spacing w:before="120" w:after="120" w:line="276" w:lineRule="auto"/>
        <w:ind w:left="426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Zamawiający jest uprawniony do odstąpienia od całości lub części Umowy </w:t>
      </w:r>
      <w:r w:rsidR="008F27CC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z winy Wykonawcy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w przypadku:</w:t>
      </w:r>
    </w:p>
    <w:p w:rsidR="00B55D4B" w:rsidRPr="000C4260" w:rsidRDefault="00B55D4B" w:rsidP="003F42EE">
      <w:pPr>
        <w:pStyle w:val="BodyText21"/>
        <w:numPr>
          <w:ilvl w:val="4"/>
          <w:numId w:val="26"/>
        </w:numPr>
        <w:shd w:val="clear" w:color="auto" w:fill="auto"/>
        <w:spacing w:before="0" w:after="0" w:line="276" w:lineRule="auto"/>
        <w:ind w:left="851" w:right="23" w:hanging="42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gdy Wykonawca nie przekazał</w:t>
      </w:r>
      <w:r w:rsidR="00D52CC6">
        <w:rPr>
          <w:rFonts w:ascii="Times New Roman" w:hAnsi="Times New Roman" w:cs="Times New Roman"/>
          <w:color w:val="auto"/>
          <w:sz w:val="24"/>
          <w:szCs w:val="24"/>
        </w:rPr>
        <w:t xml:space="preserve"> polisy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3099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ubezpieczenia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 </w:t>
      </w:r>
      <w:r w:rsidR="003B3099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terminie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i </w:t>
      </w:r>
      <w:r w:rsidR="003B3099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kwocie opisanej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w §</w:t>
      </w:r>
      <w:hyperlink w:anchor="_§_15_(Zabezpieczenie" w:history="1">
        <w:r w:rsidR="0009418A" w:rsidRPr="000C4260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14</w:t>
        </w:r>
      </w:hyperlink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ust. </w:t>
      </w:r>
      <w:r w:rsidR="008F27CC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4 umowy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:rsidR="00713D76" w:rsidRPr="000C4260" w:rsidRDefault="001478A8" w:rsidP="003F42EE">
      <w:pPr>
        <w:pStyle w:val="BodyText21"/>
        <w:numPr>
          <w:ilvl w:val="4"/>
          <w:numId w:val="26"/>
        </w:numPr>
        <w:shd w:val="clear" w:color="auto" w:fill="auto"/>
        <w:spacing w:before="0" w:after="0" w:line="276" w:lineRule="auto"/>
        <w:ind w:left="851" w:right="23" w:hanging="42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gdy Wykonawca nie rozpoczą</w:t>
      </w:r>
      <w:r w:rsidR="008F27CC" w:rsidRPr="000C4260">
        <w:rPr>
          <w:rFonts w:ascii="Times New Roman" w:hAnsi="Times New Roman" w:cs="Times New Roman"/>
          <w:color w:val="auto"/>
          <w:sz w:val="24"/>
          <w:szCs w:val="24"/>
        </w:rPr>
        <w:t>ł realizacji Umowy w terminie 14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dni od daty jej zawarcia;</w:t>
      </w:r>
    </w:p>
    <w:p w:rsidR="00713D76" w:rsidRPr="000C4260" w:rsidRDefault="001478A8" w:rsidP="003F42EE">
      <w:pPr>
        <w:pStyle w:val="BodyText21"/>
        <w:numPr>
          <w:ilvl w:val="4"/>
          <w:numId w:val="26"/>
        </w:numPr>
        <w:shd w:val="clear" w:color="auto" w:fill="auto"/>
        <w:spacing w:before="0" w:after="0" w:line="276" w:lineRule="auto"/>
        <w:ind w:left="851" w:right="23" w:hanging="42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gdy Wykonawca nie realizuje prac zgodnie z harmonogramem i mimo uprzedniego pisemnego wezwania go przez Zamawiającego do zaprzestania naruszenia</w:t>
      </w:r>
      <w:r w:rsidR="00CE67FD" w:rsidRPr="000C426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w terminie 14 dni od dnia otrzymania wezwania, nie zastosuje się do wezwania;</w:t>
      </w:r>
    </w:p>
    <w:p w:rsidR="00F83287" w:rsidRPr="000C4260" w:rsidRDefault="006C6BBC" w:rsidP="003F42EE">
      <w:pPr>
        <w:pStyle w:val="BodyText21"/>
        <w:numPr>
          <w:ilvl w:val="4"/>
          <w:numId w:val="26"/>
        </w:numPr>
        <w:shd w:val="clear" w:color="auto" w:fill="auto"/>
        <w:spacing w:before="0" w:after="0" w:line="276" w:lineRule="auto"/>
        <w:ind w:left="851" w:right="23" w:hanging="42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dwu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krotnego nienależytego usunięcia przez Wykonawcę wad dotyczących tego samego </w:t>
      </w:r>
      <w:r w:rsidR="000C33CE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opracowania lub 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Etapu Umow</w:t>
      </w:r>
      <w:r w:rsidR="00F83287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y; </w:t>
      </w:r>
    </w:p>
    <w:p w:rsidR="00713D76" w:rsidRPr="000C4260" w:rsidRDefault="00F83287" w:rsidP="003F42EE">
      <w:pPr>
        <w:pStyle w:val="BodyText21"/>
        <w:numPr>
          <w:ilvl w:val="4"/>
          <w:numId w:val="26"/>
        </w:numPr>
        <w:shd w:val="clear" w:color="auto" w:fill="auto"/>
        <w:spacing w:before="0" w:after="0" w:line="276" w:lineRule="auto"/>
        <w:ind w:left="851" w:right="23" w:hanging="42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suma kar umownych z winy Wykonawcy określonych w § </w:t>
      </w:r>
      <w:hyperlink w:anchor="_§_14_(Kary" w:history="1">
        <w:r w:rsidR="002844B2" w:rsidRPr="000C4260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13</w:t>
        </w:r>
      </w:hyperlink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przekroczyła kwotę, októrej mowaw §</w:t>
      </w:r>
      <w:hyperlink w:anchor="_§15_(Zabezpieczenie_Należytego" w:history="1">
        <w:r w:rsidR="0009418A" w:rsidRPr="000C4260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14 </w:t>
        </w:r>
      </w:hyperlink>
      <w:r w:rsidRPr="000C4260">
        <w:rPr>
          <w:rFonts w:ascii="Times New Roman" w:hAnsi="Times New Roman" w:cs="Times New Roman"/>
          <w:color w:val="auto"/>
          <w:sz w:val="24"/>
          <w:szCs w:val="24"/>
        </w:rPr>
        <w:t>ust. 1</w:t>
      </w:r>
      <w:r w:rsidR="008F27CC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umowy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3B3099" w:rsidRPr="000C4260" w:rsidRDefault="003B3099" w:rsidP="003F42EE">
      <w:pPr>
        <w:pStyle w:val="BodyText21"/>
        <w:numPr>
          <w:ilvl w:val="4"/>
          <w:numId w:val="26"/>
        </w:numPr>
        <w:shd w:val="clear" w:color="auto" w:fill="auto"/>
        <w:spacing w:before="0" w:after="0" w:line="276" w:lineRule="auto"/>
        <w:ind w:left="851" w:right="23" w:hanging="42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w przypadkach opisanych w treści niniejszej umowy.</w:t>
      </w:r>
    </w:p>
    <w:p w:rsidR="0070658F" w:rsidRPr="000C4260" w:rsidRDefault="001478A8" w:rsidP="003F42EE">
      <w:pPr>
        <w:pStyle w:val="BodyText21"/>
        <w:numPr>
          <w:ilvl w:val="3"/>
          <w:numId w:val="26"/>
        </w:numPr>
        <w:shd w:val="clear" w:color="auto" w:fill="auto"/>
        <w:spacing w:before="120" w:after="120" w:line="276" w:lineRule="auto"/>
        <w:ind w:left="426" w:right="28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 przypadku odstąpienia od Umowy, w ramach wynagrodzenia lub </w:t>
      </w:r>
      <w:r w:rsidR="00CA0275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jego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części, o którym mowa w § </w:t>
      </w:r>
      <w:hyperlink w:anchor="_§2" w:history="1">
        <w:r w:rsidRPr="000C4260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2</w:t>
        </w:r>
      </w:hyperlink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ust. </w:t>
      </w:r>
      <w:r w:rsidR="005D5B8C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1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Umowy, Zamawiający nabywa majątkowe prawa autorskie </w:t>
      </w:r>
      <w:r w:rsidR="00D841CE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i prawa zależne oraz zgodę na wykonywanie praw osobistych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wzakresie określonym w </w:t>
      </w:r>
      <w:r w:rsidR="005C0D96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§ </w:t>
      </w:r>
      <w:hyperlink w:anchor="_§_11_(Majątkowe" w:history="1">
        <w:r w:rsidR="005C0D96" w:rsidRPr="000C4260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1</w:t>
        </w:r>
        <w:r w:rsidR="002844B2" w:rsidRPr="000C4260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0</w:t>
        </w:r>
      </w:hyperlink>
      <w:r w:rsidRPr="000C4260">
        <w:rPr>
          <w:rFonts w:ascii="Times New Roman" w:hAnsi="Times New Roman" w:cs="Times New Roman"/>
          <w:color w:val="auto"/>
          <w:sz w:val="24"/>
          <w:szCs w:val="24"/>
        </w:rPr>
        <w:t>do wszystkich utworów wytworzonych przez Wykonawcę w ramach realizacji przedmiotu Umowy do dnia odstąpienia od Umowy</w:t>
      </w:r>
      <w:r w:rsidR="00786438" w:rsidRPr="000C4260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13D76" w:rsidRPr="000C4260" w:rsidRDefault="001478A8" w:rsidP="003F42EE">
      <w:pPr>
        <w:pStyle w:val="BodyText21"/>
        <w:numPr>
          <w:ilvl w:val="3"/>
          <w:numId w:val="26"/>
        </w:numPr>
        <w:shd w:val="clear" w:color="auto" w:fill="auto"/>
        <w:spacing w:before="120" w:after="120" w:line="276" w:lineRule="auto"/>
        <w:ind w:left="426" w:right="28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Zamawiający jest uprawniony do wykonania uprawnień do odstąpienia od Umowy określonych w niniejszej Umowie w terminie </w:t>
      </w:r>
      <w:r w:rsidR="00CA0275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do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60 dni od chwili zaistnienia przesłanki uprawniającej do takiego odstąpienia.</w:t>
      </w:r>
    </w:p>
    <w:p w:rsidR="00713D76" w:rsidRPr="000C4260" w:rsidRDefault="001478A8" w:rsidP="003F42EE">
      <w:pPr>
        <w:pStyle w:val="Nagwek3"/>
        <w:spacing w:before="120" w:after="120" w:line="276" w:lineRule="auto"/>
        <w:jc w:val="center"/>
        <w:rPr>
          <w:rStyle w:val="Heading2Consolas12pt1"/>
          <w:rFonts w:ascii="Times New Roman" w:hAnsi="Times New Roman" w:cs="Times New Roman"/>
          <w:color w:val="auto"/>
        </w:rPr>
      </w:pPr>
      <w:bookmarkStart w:id="61" w:name="bookmark21"/>
      <w:bookmarkStart w:id="62" w:name="_Toc389562630"/>
      <w:r w:rsidRPr="000C4260">
        <w:rPr>
          <w:rStyle w:val="Heading2Consolas12pt1"/>
          <w:rFonts w:ascii="Times New Roman" w:hAnsi="Times New Roman" w:cs="Times New Roman"/>
          <w:color w:val="auto"/>
        </w:rPr>
        <w:t>§ 1</w:t>
      </w:r>
      <w:bookmarkEnd w:id="61"/>
      <w:r w:rsidR="009F4228" w:rsidRPr="000C4260">
        <w:rPr>
          <w:rStyle w:val="Heading2Consolas12pt1"/>
          <w:rFonts w:ascii="Times New Roman" w:hAnsi="Times New Roman" w:cs="Times New Roman"/>
          <w:color w:val="auto"/>
        </w:rPr>
        <w:t>7</w:t>
      </w:r>
      <w:r w:rsidR="0070658F" w:rsidRPr="000C4260">
        <w:rPr>
          <w:rStyle w:val="Heading2Consolas12pt1"/>
          <w:rFonts w:ascii="Times New Roman" w:hAnsi="Times New Roman" w:cs="Times New Roman"/>
          <w:color w:val="auto"/>
        </w:rPr>
        <w:t>(K</w:t>
      </w:r>
      <w:r w:rsidRPr="000C4260">
        <w:rPr>
          <w:rStyle w:val="Heading2Consolas12pt1"/>
          <w:rFonts w:ascii="Times New Roman" w:hAnsi="Times New Roman" w:cs="Times New Roman"/>
          <w:color w:val="auto"/>
        </w:rPr>
        <w:t>ontakt</w:t>
      </w:r>
      <w:r w:rsidR="004E45A4" w:rsidRPr="000C4260">
        <w:rPr>
          <w:rStyle w:val="Heading2Consolas12pt1"/>
          <w:rFonts w:ascii="Times New Roman" w:hAnsi="Times New Roman" w:cs="Times New Roman"/>
          <w:color w:val="auto"/>
        </w:rPr>
        <w:t>y</w:t>
      </w:r>
      <w:r w:rsidRPr="000C4260">
        <w:rPr>
          <w:rStyle w:val="Heading2Consolas12pt1"/>
          <w:rFonts w:ascii="Times New Roman" w:hAnsi="Times New Roman" w:cs="Times New Roman"/>
          <w:color w:val="auto"/>
        </w:rPr>
        <w:t>)</w:t>
      </w:r>
      <w:bookmarkEnd w:id="62"/>
    </w:p>
    <w:p w:rsidR="00713D76" w:rsidRPr="000C4260" w:rsidRDefault="001478A8" w:rsidP="003F42EE">
      <w:pPr>
        <w:pStyle w:val="BodyText21"/>
        <w:numPr>
          <w:ilvl w:val="0"/>
          <w:numId w:val="2"/>
        </w:numPr>
        <w:shd w:val="clear" w:color="auto" w:fill="auto"/>
        <w:tabs>
          <w:tab w:val="left" w:pos="436"/>
        </w:tabs>
        <w:spacing w:before="120" w:after="120" w:line="276" w:lineRule="auto"/>
        <w:ind w:left="520" w:hanging="420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Do bieżącej współpracy w sprawach związanych z wykonywaniem Umowy upoważnieni są:</w:t>
      </w:r>
    </w:p>
    <w:p w:rsidR="00C2771D" w:rsidRPr="000C4260" w:rsidRDefault="001478A8" w:rsidP="003F42EE">
      <w:pPr>
        <w:pStyle w:val="BodyText21"/>
        <w:numPr>
          <w:ilvl w:val="1"/>
          <w:numId w:val="2"/>
        </w:numPr>
        <w:shd w:val="clear" w:color="auto" w:fill="auto"/>
        <w:spacing w:before="120" w:after="120" w:line="276" w:lineRule="auto"/>
        <w:ind w:firstLine="426"/>
        <w:rPr>
          <w:rStyle w:val="BodytextBold1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ze strony Zamawiającego:</w:t>
      </w:r>
    </w:p>
    <w:p w:rsidR="00C2771D" w:rsidRPr="000C4260" w:rsidRDefault="00C2771D" w:rsidP="003F42EE">
      <w:pPr>
        <w:pStyle w:val="BodyText21"/>
        <w:numPr>
          <w:ilvl w:val="8"/>
          <w:numId w:val="2"/>
        </w:numPr>
        <w:shd w:val="clear" w:color="auto" w:fill="auto"/>
        <w:spacing w:before="120" w:after="120" w:line="276" w:lineRule="auto"/>
        <w:ind w:firstLine="426"/>
        <w:rPr>
          <w:rStyle w:val="BodytextBold1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0C4260">
        <w:rPr>
          <w:rStyle w:val="BodytextBold1"/>
          <w:rFonts w:ascii="Times New Roman" w:hAnsi="Times New Roman" w:cs="Times New Roman"/>
          <w:b w:val="0"/>
          <w:color w:val="auto"/>
          <w:sz w:val="24"/>
          <w:szCs w:val="24"/>
        </w:rPr>
        <w:t>P. ..</w:t>
      </w:r>
      <w:r w:rsidR="00A33AF0" w:rsidRPr="000C4260">
        <w:rPr>
          <w:rStyle w:val="BodytextBold1"/>
          <w:rFonts w:ascii="Times New Roman" w:hAnsi="Times New Roman" w:cs="Times New Roman"/>
          <w:b w:val="0"/>
          <w:color w:val="auto"/>
          <w:sz w:val="24"/>
          <w:szCs w:val="24"/>
        </w:rPr>
        <w:t>.........................</w:t>
      </w:r>
      <w:r w:rsidRPr="000C4260">
        <w:rPr>
          <w:rStyle w:val="BodytextBold1"/>
          <w:rFonts w:ascii="Times New Roman" w:hAnsi="Times New Roman" w:cs="Times New Roman"/>
          <w:b w:val="0"/>
          <w:color w:val="auto"/>
          <w:sz w:val="24"/>
          <w:szCs w:val="24"/>
        </w:rPr>
        <w:t xml:space="preserve"> – Kierownik Projektu</w:t>
      </w:r>
      <w:r w:rsidR="005D5B8C" w:rsidRPr="000C4260">
        <w:rPr>
          <w:rStyle w:val="BodytextBold1"/>
          <w:rFonts w:ascii="Times New Roman" w:hAnsi="Times New Roman" w:cs="Times New Roman"/>
          <w:b w:val="0"/>
          <w:color w:val="auto"/>
          <w:sz w:val="24"/>
          <w:szCs w:val="24"/>
        </w:rPr>
        <w:t>, e-mail: ....................., t</w:t>
      </w:r>
      <w:r w:rsidR="00A33AF0" w:rsidRPr="000C4260">
        <w:rPr>
          <w:rStyle w:val="BodytextBold1"/>
          <w:rFonts w:ascii="Times New Roman" w:hAnsi="Times New Roman" w:cs="Times New Roman"/>
          <w:b w:val="0"/>
          <w:color w:val="auto"/>
          <w:sz w:val="24"/>
          <w:szCs w:val="24"/>
        </w:rPr>
        <w:t>el. ......................</w:t>
      </w:r>
      <w:r w:rsidRPr="000C4260">
        <w:rPr>
          <w:rStyle w:val="BodytextBold1"/>
          <w:rFonts w:ascii="Times New Roman" w:hAnsi="Times New Roman" w:cs="Times New Roman"/>
          <w:b w:val="0"/>
          <w:color w:val="auto"/>
          <w:sz w:val="24"/>
          <w:szCs w:val="24"/>
        </w:rPr>
        <w:t>;</w:t>
      </w:r>
    </w:p>
    <w:p w:rsidR="005D5B8C" w:rsidRPr="000C4260" w:rsidRDefault="005D5B8C" w:rsidP="003F42EE">
      <w:pPr>
        <w:pStyle w:val="BodyText21"/>
        <w:numPr>
          <w:ilvl w:val="8"/>
          <w:numId w:val="2"/>
        </w:numPr>
        <w:shd w:val="clear" w:color="auto" w:fill="auto"/>
        <w:spacing w:before="120" w:after="120" w:line="276" w:lineRule="auto"/>
        <w:ind w:firstLine="426"/>
        <w:rPr>
          <w:rStyle w:val="BodytextBold1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0C4260">
        <w:rPr>
          <w:rStyle w:val="BodytextBold1"/>
          <w:rFonts w:ascii="Times New Roman" w:hAnsi="Times New Roman" w:cs="Times New Roman"/>
          <w:b w:val="0"/>
          <w:color w:val="auto"/>
          <w:sz w:val="24"/>
          <w:szCs w:val="24"/>
        </w:rPr>
        <w:t>P.</w:t>
      </w:r>
      <w:r w:rsidRPr="000C4260">
        <w:rPr>
          <w:rStyle w:val="BodytextBold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...</w:t>
      </w:r>
      <w:r w:rsidR="00A33AF0" w:rsidRPr="000C4260">
        <w:rPr>
          <w:rStyle w:val="BodytextBold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........................</w:t>
      </w:r>
      <w:r w:rsidRPr="000C4260">
        <w:rPr>
          <w:rStyle w:val="BodytextBold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, e-mail: ....................................., tel. .....................................</w:t>
      </w:r>
      <w:r w:rsidR="00A33AF0" w:rsidRPr="000C4260">
        <w:rPr>
          <w:rStyle w:val="BodytextBold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;</w:t>
      </w:r>
    </w:p>
    <w:p w:rsidR="00C2771D" w:rsidRPr="000C4260" w:rsidRDefault="001478A8" w:rsidP="003F42EE">
      <w:pPr>
        <w:pStyle w:val="Bodytext20"/>
        <w:numPr>
          <w:ilvl w:val="1"/>
          <w:numId w:val="2"/>
        </w:numPr>
        <w:shd w:val="clear" w:color="auto" w:fill="auto"/>
        <w:spacing w:before="120" w:after="120" w:line="276" w:lineRule="auto"/>
        <w:ind w:firstLine="42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C4260">
        <w:rPr>
          <w:rStyle w:val="Bodytext2NotBold1"/>
          <w:rFonts w:ascii="Times New Roman" w:hAnsi="Times New Roman" w:cs="Times New Roman"/>
          <w:color w:val="auto"/>
          <w:sz w:val="24"/>
          <w:szCs w:val="24"/>
        </w:rPr>
        <w:t>ze strony Wykonawcy:</w:t>
      </w:r>
    </w:p>
    <w:p w:rsidR="00713D76" w:rsidRPr="000C4260" w:rsidRDefault="001478A8" w:rsidP="003F42EE">
      <w:pPr>
        <w:pStyle w:val="Bodytext20"/>
        <w:numPr>
          <w:ilvl w:val="2"/>
          <w:numId w:val="2"/>
        </w:numPr>
        <w:shd w:val="clear" w:color="auto" w:fill="auto"/>
        <w:spacing w:before="120" w:after="120" w:line="276" w:lineRule="auto"/>
        <w:ind w:firstLine="42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P. </w:t>
      </w:r>
      <w:r w:rsidR="00E3595D" w:rsidRPr="000C4260">
        <w:rPr>
          <w:rFonts w:ascii="Times New Roman" w:hAnsi="Times New Roman" w:cs="Times New Roman"/>
          <w:b w:val="0"/>
          <w:color w:val="auto"/>
          <w:sz w:val="24"/>
          <w:szCs w:val="24"/>
        </w:rPr>
        <w:t>........................................</w:t>
      </w:r>
      <w:r w:rsidR="00F9669D" w:rsidRPr="000C4260">
        <w:rPr>
          <w:rFonts w:ascii="Times New Roman" w:hAnsi="Times New Roman" w:cs="Times New Roman"/>
          <w:b w:val="0"/>
          <w:color w:val="auto"/>
          <w:sz w:val="24"/>
          <w:szCs w:val="24"/>
        </w:rPr>
        <w:t>, e-mail: ........................., tel. ............................;</w:t>
      </w:r>
    </w:p>
    <w:p w:rsidR="00FB46E3" w:rsidRPr="000C4260" w:rsidRDefault="00FB46E3" w:rsidP="003F42EE">
      <w:pPr>
        <w:pStyle w:val="Bodytext20"/>
        <w:numPr>
          <w:ilvl w:val="2"/>
          <w:numId w:val="2"/>
        </w:numPr>
        <w:shd w:val="clear" w:color="auto" w:fill="auto"/>
        <w:spacing w:before="120" w:after="120" w:line="276" w:lineRule="auto"/>
        <w:ind w:firstLine="42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b w:val="0"/>
          <w:color w:val="auto"/>
          <w:sz w:val="24"/>
          <w:szCs w:val="24"/>
        </w:rPr>
        <w:t>P. ........................................</w:t>
      </w:r>
      <w:r w:rsidR="00F9669D" w:rsidRPr="000C4260">
        <w:rPr>
          <w:rFonts w:ascii="Times New Roman" w:hAnsi="Times New Roman" w:cs="Times New Roman"/>
          <w:b w:val="0"/>
          <w:color w:val="auto"/>
          <w:sz w:val="24"/>
          <w:szCs w:val="24"/>
        </w:rPr>
        <w:t>, e-mail: ..........................., tel. ..........................</w:t>
      </w:r>
    </w:p>
    <w:p w:rsidR="004E45A4" w:rsidRPr="000C4260" w:rsidRDefault="004E45A4" w:rsidP="003F42EE">
      <w:pPr>
        <w:pStyle w:val="BodyText21"/>
        <w:numPr>
          <w:ilvl w:val="0"/>
          <w:numId w:val="2"/>
        </w:numPr>
        <w:shd w:val="clear" w:color="auto" w:fill="auto"/>
        <w:tabs>
          <w:tab w:val="left" w:pos="441"/>
        </w:tabs>
        <w:spacing w:before="120" w:after="120" w:line="276" w:lineRule="auto"/>
        <w:ind w:left="520" w:right="280" w:hanging="420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Strony ustalają następujące adresy do doręczeń:</w:t>
      </w:r>
    </w:p>
    <w:p w:rsidR="004E45A4" w:rsidRPr="000C4260" w:rsidRDefault="004E45A4" w:rsidP="003F42EE">
      <w:pPr>
        <w:pStyle w:val="Bodytext20"/>
        <w:numPr>
          <w:ilvl w:val="0"/>
          <w:numId w:val="4"/>
        </w:numPr>
        <w:shd w:val="clear" w:color="auto" w:fill="auto"/>
        <w:spacing w:before="120" w:after="120" w:line="276" w:lineRule="auto"/>
        <w:ind w:left="709" w:hanging="28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Style w:val="Bodytext2NotBold1"/>
          <w:rFonts w:ascii="Times New Roman" w:hAnsi="Times New Roman" w:cs="Times New Roman"/>
          <w:color w:val="auto"/>
          <w:sz w:val="24"/>
          <w:szCs w:val="24"/>
        </w:rPr>
        <w:t>dla Zamawiającego:</w:t>
      </w:r>
    </w:p>
    <w:p w:rsidR="004E45A4" w:rsidRPr="000C4260" w:rsidRDefault="004E45A4" w:rsidP="003F42EE">
      <w:pPr>
        <w:pStyle w:val="Bodytext20"/>
        <w:numPr>
          <w:ilvl w:val="3"/>
          <w:numId w:val="4"/>
        </w:numPr>
        <w:shd w:val="clear" w:color="auto" w:fill="auto"/>
        <w:spacing w:before="120" w:after="120" w:line="276" w:lineRule="auto"/>
        <w:ind w:left="709" w:hanging="28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b w:val="0"/>
          <w:color w:val="auto"/>
          <w:sz w:val="24"/>
          <w:szCs w:val="24"/>
        </w:rPr>
        <w:t>w................................., [adres.............................................], [email.......................]</w:t>
      </w:r>
    </w:p>
    <w:p w:rsidR="004E45A4" w:rsidRPr="000C4260" w:rsidRDefault="004E45A4" w:rsidP="003F42EE">
      <w:pPr>
        <w:pStyle w:val="Bodytext20"/>
        <w:numPr>
          <w:ilvl w:val="0"/>
          <w:numId w:val="4"/>
        </w:numPr>
        <w:shd w:val="clear" w:color="auto" w:fill="auto"/>
        <w:spacing w:before="120" w:after="120" w:line="276" w:lineRule="auto"/>
        <w:ind w:left="709" w:hanging="283"/>
        <w:jc w:val="both"/>
        <w:rPr>
          <w:rStyle w:val="Bodytext2NotBold1"/>
          <w:rFonts w:ascii="Times New Roman" w:hAnsi="Times New Roman" w:cs="Times New Roman"/>
          <w:bCs/>
          <w:color w:val="auto"/>
          <w:sz w:val="24"/>
          <w:szCs w:val="24"/>
        </w:rPr>
      </w:pPr>
      <w:r w:rsidRPr="000C4260">
        <w:rPr>
          <w:rStyle w:val="Bodytext2NotBold1"/>
          <w:rFonts w:ascii="Times New Roman" w:hAnsi="Times New Roman" w:cs="Times New Roman"/>
          <w:color w:val="auto"/>
          <w:sz w:val="24"/>
          <w:szCs w:val="24"/>
        </w:rPr>
        <w:t>dla Wykonawcy:</w:t>
      </w:r>
    </w:p>
    <w:p w:rsidR="004E45A4" w:rsidRPr="000C4260" w:rsidRDefault="004E45A4" w:rsidP="003F42EE">
      <w:pPr>
        <w:pStyle w:val="Bodytext20"/>
        <w:numPr>
          <w:ilvl w:val="2"/>
          <w:numId w:val="4"/>
        </w:numPr>
        <w:shd w:val="clear" w:color="auto" w:fill="auto"/>
        <w:spacing w:before="120" w:after="120" w:line="276" w:lineRule="auto"/>
        <w:ind w:left="709" w:hanging="28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b w:val="0"/>
          <w:color w:val="auto"/>
          <w:sz w:val="24"/>
          <w:szCs w:val="24"/>
        </w:rPr>
        <w:t>[Nazwa ............................................], [adres ................................................], [email.......................]</w:t>
      </w:r>
    </w:p>
    <w:p w:rsidR="00251931" w:rsidRPr="007311FA" w:rsidRDefault="001478A8" w:rsidP="00251931">
      <w:pPr>
        <w:pStyle w:val="BodyText21"/>
        <w:numPr>
          <w:ilvl w:val="0"/>
          <w:numId w:val="2"/>
        </w:numPr>
        <w:shd w:val="clear" w:color="auto" w:fill="auto"/>
        <w:spacing w:before="120" w:after="120" w:line="276" w:lineRule="auto"/>
        <w:ind w:left="426" w:right="280" w:hanging="3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Zmiana osób </w:t>
      </w:r>
      <w:r w:rsidR="004E45A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lub adresów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wskazanych w ust. 1 </w:t>
      </w:r>
      <w:r w:rsidR="004E45A4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lub 2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następuje poprzez pisemne powiadomienie drugiej Strony, nie później niż 3 dni przed dokonaniem zmiany i nie stanowi zmiany treści Umowy.</w:t>
      </w:r>
    </w:p>
    <w:p w:rsidR="00251931" w:rsidRPr="000C4260" w:rsidRDefault="00251931" w:rsidP="00251931">
      <w:pPr>
        <w:pStyle w:val="BodyText21"/>
        <w:shd w:val="clear" w:color="auto" w:fill="auto"/>
        <w:spacing w:before="120" w:after="120" w:line="276" w:lineRule="auto"/>
        <w:ind w:left="100" w:right="28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713D76" w:rsidRPr="000C4260" w:rsidRDefault="00236C67" w:rsidP="003F42EE">
      <w:pPr>
        <w:pStyle w:val="Nagwek3"/>
        <w:spacing w:before="120" w:after="120" w:line="276" w:lineRule="auto"/>
        <w:jc w:val="center"/>
        <w:rPr>
          <w:rStyle w:val="Heading2Consolas12pt1"/>
          <w:rFonts w:ascii="Times New Roman" w:hAnsi="Times New Roman" w:cs="Times New Roman"/>
          <w:color w:val="auto"/>
        </w:rPr>
      </w:pPr>
      <w:bookmarkStart w:id="63" w:name="bookmark22"/>
      <w:bookmarkStart w:id="64" w:name="_Toc389562631"/>
      <w:r w:rsidRPr="000C4260">
        <w:rPr>
          <w:rStyle w:val="Heading2Consolas12pt1"/>
          <w:rFonts w:ascii="Times New Roman" w:hAnsi="Times New Roman" w:cs="Times New Roman"/>
          <w:color w:val="auto"/>
        </w:rPr>
        <w:t>§ 1</w:t>
      </w:r>
      <w:r w:rsidR="007311FA">
        <w:rPr>
          <w:rStyle w:val="Heading2Consolas12pt1"/>
          <w:rFonts w:ascii="Times New Roman" w:hAnsi="Times New Roman" w:cs="Times New Roman"/>
          <w:color w:val="auto"/>
        </w:rPr>
        <w:t>8</w:t>
      </w:r>
      <w:r w:rsidR="009B0D53" w:rsidRPr="000C4260">
        <w:rPr>
          <w:rStyle w:val="Heading2Consolas12pt1"/>
          <w:rFonts w:ascii="Times New Roman" w:hAnsi="Times New Roman" w:cs="Times New Roman"/>
          <w:color w:val="auto"/>
        </w:rPr>
        <w:t xml:space="preserve"> </w:t>
      </w:r>
      <w:r w:rsidR="0070658F" w:rsidRPr="000C4260">
        <w:rPr>
          <w:rStyle w:val="Heading2Consolas12pt1"/>
          <w:rFonts w:ascii="Times New Roman" w:hAnsi="Times New Roman" w:cs="Times New Roman"/>
          <w:color w:val="auto"/>
        </w:rPr>
        <w:t>(C</w:t>
      </w:r>
      <w:r w:rsidR="001478A8" w:rsidRPr="000C4260">
        <w:rPr>
          <w:rStyle w:val="Heading2Consolas12pt1"/>
          <w:rFonts w:ascii="Times New Roman" w:hAnsi="Times New Roman" w:cs="Times New Roman"/>
          <w:color w:val="auto"/>
        </w:rPr>
        <w:t xml:space="preserve">esja </w:t>
      </w:r>
      <w:r w:rsidR="0070658F" w:rsidRPr="000C4260">
        <w:rPr>
          <w:rStyle w:val="Heading2Consolas12pt1"/>
          <w:rFonts w:ascii="Times New Roman" w:hAnsi="Times New Roman" w:cs="Times New Roman"/>
          <w:color w:val="auto"/>
        </w:rPr>
        <w:t>W</w:t>
      </w:r>
      <w:r w:rsidR="001478A8" w:rsidRPr="000C4260">
        <w:rPr>
          <w:rStyle w:val="Heading2Consolas12pt1"/>
          <w:rFonts w:ascii="Times New Roman" w:hAnsi="Times New Roman" w:cs="Times New Roman"/>
          <w:color w:val="auto"/>
        </w:rPr>
        <w:t>ierzytelności)</w:t>
      </w:r>
      <w:bookmarkEnd w:id="63"/>
      <w:bookmarkEnd w:id="64"/>
    </w:p>
    <w:p w:rsidR="00713D76" w:rsidRPr="000C4260" w:rsidRDefault="001478A8" w:rsidP="003F42EE">
      <w:pPr>
        <w:pStyle w:val="BodyText21"/>
        <w:numPr>
          <w:ilvl w:val="0"/>
          <w:numId w:val="3"/>
        </w:numPr>
        <w:shd w:val="clear" w:color="auto" w:fill="auto"/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Wykonawca nie może bez pisemnej zgody Zamawiającego przenieść wierzytelności wynikającej z Umowy na osobę trzecią.</w:t>
      </w:r>
    </w:p>
    <w:p w:rsidR="00713D76" w:rsidRPr="000C4260" w:rsidRDefault="001478A8" w:rsidP="003F42EE">
      <w:pPr>
        <w:pStyle w:val="BodyText21"/>
        <w:numPr>
          <w:ilvl w:val="0"/>
          <w:numId w:val="3"/>
        </w:numPr>
        <w:shd w:val="clear" w:color="auto" w:fill="auto"/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W przypadku, gdy w roli Wykonawcy występuje konsorcjum, wniosek do Zamawiającego o wyrażenie zgody na powyższe musi zostać złożony przez wszystkich członków konsorcjum.</w:t>
      </w:r>
    </w:p>
    <w:p w:rsidR="00713D76" w:rsidRPr="000C4260" w:rsidRDefault="001478A8" w:rsidP="003F42EE">
      <w:pPr>
        <w:pStyle w:val="BodyText21"/>
        <w:numPr>
          <w:ilvl w:val="0"/>
          <w:numId w:val="3"/>
        </w:numPr>
        <w:shd w:val="clear" w:color="auto" w:fill="auto"/>
        <w:spacing w:before="120" w:after="120" w:line="276" w:lineRule="auto"/>
        <w:ind w:left="426" w:right="2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Zamawiający ma prawo przenieść wierzytelności wynikające z Umowy na osobę trzecią po pisemnym powiadomieniu Wykonawcy.</w:t>
      </w:r>
    </w:p>
    <w:p w:rsidR="00713D76" w:rsidRPr="000C4260" w:rsidRDefault="001478A8" w:rsidP="003F42EE">
      <w:pPr>
        <w:pStyle w:val="Nagwek3"/>
        <w:spacing w:before="120" w:after="120" w:line="276" w:lineRule="auto"/>
        <w:jc w:val="center"/>
        <w:rPr>
          <w:rStyle w:val="Heading2Consolas12pt1"/>
          <w:rFonts w:ascii="Times New Roman" w:hAnsi="Times New Roman" w:cs="Times New Roman"/>
          <w:color w:val="auto"/>
        </w:rPr>
      </w:pPr>
      <w:bookmarkStart w:id="65" w:name="_§_20_(Postanowienia"/>
      <w:bookmarkStart w:id="66" w:name="bookmark23"/>
      <w:bookmarkStart w:id="67" w:name="_Toc389562632"/>
      <w:bookmarkEnd w:id="65"/>
      <w:r w:rsidRPr="000C4260">
        <w:rPr>
          <w:rStyle w:val="Heading2Consolas12pt1"/>
          <w:rFonts w:ascii="Times New Roman" w:hAnsi="Times New Roman" w:cs="Times New Roman"/>
          <w:color w:val="auto"/>
        </w:rPr>
        <w:lastRenderedPageBreak/>
        <w:t xml:space="preserve">§ </w:t>
      </w:r>
      <w:bookmarkEnd w:id="66"/>
      <w:r w:rsidR="007311FA">
        <w:rPr>
          <w:rStyle w:val="Heading2Consolas12pt1"/>
          <w:rFonts w:ascii="Times New Roman" w:hAnsi="Times New Roman" w:cs="Times New Roman"/>
          <w:color w:val="auto"/>
        </w:rPr>
        <w:t>19</w:t>
      </w:r>
      <w:r w:rsidR="009B0D53" w:rsidRPr="000C4260">
        <w:rPr>
          <w:rStyle w:val="Heading2Consolas12pt1"/>
          <w:rFonts w:ascii="Times New Roman" w:hAnsi="Times New Roman" w:cs="Times New Roman"/>
          <w:color w:val="auto"/>
        </w:rPr>
        <w:t xml:space="preserve"> </w:t>
      </w:r>
      <w:r w:rsidR="0070658F" w:rsidRPr="000C4260">
        <w:rPr>
          <w:rStyle w:val="Heading2Consolas12pt1"/>
          <w:rFonts w:ascii="Times New Roman" w:hAnsi="Times New Roman" w:cs="Times New Roman"/>
          <w:color w:val="auto"/>
        </w:rPr>
        <w:t>(Postanowienia K</w:t>
      </w:r>
      <w:r w:rsidRPr="000C4260">
        <w:rPr>
          <w:rStyle w:val="Heading2Consolas12pt1"/>
          <w:rFonts w:ascii="Times New Roman" w:hAnsi="Times New Roman" w:cs="Times New Roman"/>
          <w:color w:val="auto"/>
        </w:rPr>
        <w:t>ońcowe)</w:t>
      </w:r>
      <w:bookmarkEnd w:id="67"/>
    </w:p>
    <w:p w:rsidR="00CE67FD" w:rsidRPr="000C4260" w:rsidRDefault="00CE67FD" w:rsidP="003F42EE">
      <w:pPr>
        <w:pStyle w:val="BodyText21"/>
        <w:numPr>
          <w:ilvl w:val="1"/>
          <w:numId w:val="3"/>
        </w:numPr>
        <w:shd w:val="clear" w:color="auto" w:fill="auto"/>
        <w:spacing w:before="120" w:after="120" w:line="276" w:lineRule="auto"/>
        <w:ind w:left="426" w:right="4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W sprawach nieuregulowanych niniejsza Umową stosuje się przepisy prawa polskiego, a językiem umowy jest język polski.</w:t>
      </w:r>
    </w:p>
    <w:p w:rsidR="00713D76" w:rsidRPr="000C4260" w:rsidRDefault="001478A8" w:rsidP="003F42EE">
      <w:pPr>
        <w:pStyle w:val="BodyText21"/>
        <w:numPr>
          <w:ilvl w:val="1"/>
          <w:numId w:val="3"/>
        </w:numPr>
        <w:shd w:val="clear" w:color="auto" w:fill="auto"/>
        <w:spacing w:before="120" w:after="120" w:line="276" w:lineRule="auto"/>
        <w:ind w:left="426" w:right="4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Wszelkie zmiany niniejszej Umowy wymagają formy pisemnej, w postaci Aneksu do Umowy, pod rygorem nieważności, chyba</w:t>
      </w:r>
      <w:r w:rsidR="00CE67FD" w:rsidRPr="000C4260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że Umowa przewiduje inaczej.</w:t>
      </w:r>
    </w:p>
    <w:p w:rsidR="00713D76" w:rsidRPr="000C4260" w:rsidRDefault="001478A8" w:rsidP="003F42EE">
      <w:pPr>
        <w:pStyle w:val="BodyText21"/>
        <w:numPr>
          <w:ilvl w:val="1"/>
          <w:numId w:val="3"/>
        </w:numPr>
        <w:shd w:val="clear" w:color="auto" w:fill="auto"/>
        <w:spacing w:before="120" w:after="120" w:line="276" w:lineRule="auto"/>
        <w:ind w:left="426" w:right="4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 okresie 5 lat po </w:t>
      </w:r>
      <w:r w:rsidR="00954A0A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zrealizowaniu Umowy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, po otrzymaniu </w:t>
      </w:r>
      <w:r w:rsidR="009F422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zawiadomienia z wyprzedzeniem </w:t>
      </w:r>
      <w:r w:rsidR="00954A0A" w:rsidRPr="000C4260">
        <w:rPr>
          <w:rFonts w:ascii="Times New Roman" w:hAnsi="Times New Roman" w:cs="Times New Roman"/>
          <w:color w:val="auto"/>
          <w:sz w:val="24"/>
          <w:szCs w:val="24"/>
        </w:rPr>
        <w:t>21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- dniowym, Wykonawca zobowiązuje się zapewnić Zamawiającemu lub upoważnionemu przez niego przedstawicielowi nieograniczony dostęp do wszelkich danych i dokumentów potrzebnych do kontroli realizacji Umowy.</w:t>
      </w:r>
    </w:p>
    <w:p w:rsidR="00487530" w:rsidRPr="000C4260" w:rsidRDefault="00A63FE9" w:rsidP="003F42EE">
      <w:pPr>
        <w:pStyle w:val="BodyText21"/>
        <w:numPr>
          <w:ilvl w:val="1"/>
          <w:numId w:val="3"/>
        </w:numPr>
        <w:shd w:val="clear" w:color="auto" w:fill="auto"/>
        <w:spacing w:before="120" w:after="120" w:line="276" w:lineRule="auto"/>
        <w:ind w:left="426" w:right="4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W przypadku zaistnienia sporu strony będą dążyć w pierwszej kolejności do polubownego załatwienia sprawy w drodze negocjacji. W przypadku nie osiągnięcia przez strony polubownego rozstrzygnięcia w terminie 30 dni od rozpoczęcia negocjacji, każda ze stron będzie uprawniona do dochodzenia roszczeń </w:t>
      </w:r>
      <w:r w:rsidR="000806E5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przed 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>sąd</w:t>
      </w:r>
      <w:r w:rsidR="000806E5" w:rsidRPr="000C4260">
        <w:rPr>
          <w:rFonts w:ascii="Times New Roman" w:hAnsi="Times New Roman" w:cs="Times New Roman"/>
          <w:color w:val="auto"/>
          <w:sz w:val="24"/>
          <w:szCs w:val="24"/>
        </w:rPr>
        <w:t>em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powszechny</w:t>
      </w:r>
      <w:r w:rsidR="000806E5" w:rsidRPr="000C4260">
        <w:rPr>
          <w:rFonts w:ascii="Times New Roman" w:hAnsi="Times New Roman" w:cs="Times New Roman"/>
          <w:color w:val="auto"/>
          <w:sz w:val="24"/>
          <w:szCs w:val="24"/>
        </w:rPr>
        <w:t>m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właściwy</w:t>
      </w:r>
      <w:r w:rsidR="000806E5" w:rsidRPr="000C4260">
        <w:rPr>
          <w:rFonts w:ascii="Times New Roman" w:hAnsi="Times New Roman" w:cs="Times New Roman"/>
          <w:color w:val="auto"/>
          <w:sz w:val="24"/>
          <w:szCs w:val="24"/>
        </w:rPr>
        <w:t>m</w:t>
      </w:r>
      <w:r w:rsidR="001478A8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dla si</w:t>
      </w:r>
      <w:r w:rsidR="008F27CC" w:rsidRPr="000C4260">
        <w:rPr>
          <w:rFonts w:ascii="Times New Roman" w:hAnsi="Times New Roman" w:cs="Times New Roman"/>
          <w:color w:val="auto"/>
          <w:sz w:val="24"/>
          <w:szCs w:val="24"/>
        </w:rPr>
        <w:t>edziby Zamawiającego.</w:t>
      </w:r>
    </w:p>
    <w:p w:rsidR="00713D76" w:rsidRPr="000C4260" w:rsidRDefault="001478A8" w:rsidP="003F42EE">
      <w:pPr>
        <w:pStyle w:val="BodyText21"/>
        <w:numPr>
          <w:ilvl w:val="1"/>
          <w:numId w:val="3"/>
        </w:numPr>
        <w:shd w:val="clear" w:color="auto" w:fill="auto"/>
        <w:spacing w:before="120" w:after="120" w:line="276" w:lineRule="auto"/>
        <w:ind w:left="426" w:right="40" w:hanging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Umowę niniejszą sporządzono w </w:t>
      </w:r>
      <w:r w:rsidR="00EF6AA1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dwóch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jednobrzmiących egzemplarzach, </w:t>
      </w:r>
      <w:r w:rsidR="00EF6AA1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jeden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egzemplarz dla Zamawiającego i jeden dla Wykonawcy.</w:t>
      </w:r>
    </w:p>
    <w:p w:rsidR="00154A3F" w:rsidRPr="000C4260" w:rsidRDefault="00154A3F" w:rsidP="003F42EE">
      <w:pPr>
        <w:pStyle w:val="BodyText21"/>
        <w:shd w:val="clear" w:color="auto" w:fill="auto"/>
        <w:spacing w:before="120" w:after="120" w:line="276" w:lineRule="auto"/>
        <w:ind w:left="20" w:firstLine="0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E3595D" w:rsidRPr="000C4260" w:rsidRDefault="00E3595D" w:rsidP="003F42EE">
      <w:pPr>
        <w:pStyle w:val="BodyText21"/>
        <w:shd w:val="clear" w:color="auto" w:fill="auto"/>
        <w:spacing w:before="120" w:after="120" w:line="276" w:lineRule="auto"/>
        <w:ind w:left="2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b/>
          <w:color w:val="auto"/>
          <w:sz w:val="24"/>
          <w:szCs w:val="24"/>
        </w:rPr>
        <w:t>Załączniki:</w:t>
      </w:r>
    </w:p>
    <w:p w:rsidR="00E3595D" w:rsidRPr="000C4260" w:rsidRDefault="00E3595D" w:rsidP="003F42EE">
      <w:pPr>
        <w:pStyle w:val="BodyText21"/>
        <w:numPr>
          <w:ilvl w:val="0"/>
          <w:numId w:val="4"/>
        </w:numPr>
        <w:shd w:val="clear" w:color="auto" w:fill="auto"/>
        <w:spacing w:before="120" w:after="120" w:line="276" w:lineRule="auto"/>
        <w:ind w:left="426"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b/>
          <w:color w:val="auto"/>
          <w:sz w:val="24"/>
          <w:szCs w:val="24"/>
        </w:rPr>
        <w:t>Załącznik nr 1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C4260" w:rsidRPr="000C4260">
        <w:rPr>
          <w:rFonts w:ascii="Times New Roman" w:hAnsi="Times New Roman" w:cs="Times New Roman"/>
          <w:color w:val="auto"/>
          <w:sz w:val="24"/>
          <w:szCs w:val="24"/>
        </w:rPr>
        <w:t>– szczegółowy opis przedmiotu zamówienia</w:t>
      </w:r>
      <w:r w:rsidR="00DB1580" w:rsidRPr="000C4260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:rsidR="00EF6AA1" w:rsidRPr="000C4260" w:rsidRDefault="00E3595D" w:rsidP="003F42EE">
      <w:pPr>
        <w:pStyle w:val="BodyText21"/>
        <w:numPr>
          <w:ilvl w:val="0"/>
          <w:numId w:val="4"/>
        </w:numPr>
        <w:shd w:val="clear" w:color="auto" w:fill="auto"/>
        <w:spacing w:before="120" w:after="120" w:line="276" w:lineRule="auto"/>
        <w:ind w:left="426"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b/>
          <w:color w:val="auto"/>
          <w:sz w:val="24"/>
          <w:szCs w:val="24"/>
        </w:rPr>
        <w:t>Załącznik nr 2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C4260" w:rsidRPr="000C4260">
        <w:rPr>
          <w:rFonts w:ascii="Times New Roman" w:hAnsi="Times New Roman" w:cs="Times New Roman"/>
          <w:color w:val="auto"/>
          <w:sz w:val="24"/>
          <w:szCs w:val="24"/>
        </w:rPr>
        <w:t>–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C4260" w:rsidRPr="000C4260">
        <w:rPr>
          <w:rFonts w:ascii="Times New Roman" w:hAnsi="Times New Roman" w:cs="Times New Roman"/>
          <w:color w:val="auto"/>
          <w:sz w:val="24"/>
          <w:szCs w:val="24"/>
        </w:rPr>
        <w:t>formularz oferty Wykonawcy</w:t>
      </w:r>
    </w:p>
    <w:p w:rsidR="00E3595D" w:rsidRPr="000C4260" w:rsidRDefault="000C4260" w:rsidP="003F42EE">
      <w:pPr>
        <w:pStyle w:val="BodyText21"/>
        <w:numPr>
          <w:ilvl w:val="0"/>
          <w:numId w:val="4"/>
        </w:numPr>
        <w:shd w:val="clear" w:color="auto" w:fill="auto"/>
        <w:spacing w:before="120" w:after="120" w:line="276" w:lineRule="auto"/>
        <w:ind w:left="426" w:hanging="284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Załącznik nr </w:t>
      </w:r>
      <w:r w:rsidR="00784CF9"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r w:rsidR="00EF6AA1" w:rsidRPr="000C42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EF6AA1"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– Harmonogram </w:t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 xml:space="preserve">i koncepcja </w:t>
      </w:r>
      <w:r w:rsidR="00EF6AA1" w:rsidRPr="000C4260">
        <w:rPr>
          <w:rFonts w:ascii="Times New Roman" w:hAnsi="Times New Roman" w:cs="Times New Roman"/>
          <w:color w:val="auto"/>
          <w:sz w:val="24"/>
          <w:szCs w:val="24"/>
        </w:rPr>
        <w:t>prac projektowych.</w:t>
      </w:r>
    </w:p>
    <w:p w:rsidR="0070658F" w:rsidRPr="000C4260" w:rsidRDefault="0070658F" w:rsidP="003F42EE">
      <w:pPr>
        <w:pStyle w:val="BodyText21"/>
        <w:shd w:val="clear" w:color="auto" w:fill="auto"/>
        <w:spacing w:before="120" w:after="120" w:line="276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784CF9" w:rsidRDefault="00784CF9" w:rsidP="003F42EE">
      <w:pPr>
        <w:pStyle w:val="Bodytext20"/>
        <w:shd w:val="clear" w:color="auto" w:fill="auto"/>
        <w:spacing w:before="120" w:after="120" w:line="276" w:lineRule="auto"/>
        <w:ind w:left="100" w:firstLine="326"/>
        <w:rPr>
          <w:rFonts w:ascii="Times New Roman" w:hAnsi="Times New Roman" w:cs="Times New Roman"/>
          <w:color w:val="auto"/>
          <w:sz w:val="24"/>
          <w:szCs w:val="24"/>
        </w:rPr>
      </w:pPr>
      <w:bookmarkStart w:id="68" w:name="bookmark24"/>
    </w:p>
    <w:p w:rsidR="00784CF9" w:rsidRDefault="00784CF9" w:rsidP="003F42EE">
      <w:pPr>
        <w:pStyle w:val="Bodytext20"/>
        <w:shd w:val="clear" w:color="auto" w:fill="auto"/>
        <w:spacing w:before="120" w:after="120" w:line="276" w:lineRule="auto"/>
        <w:ind w:left="100" w:firstLine="326"/>
        <w:rPr>
          <w:rFonts w:ascii="Times New Roman" w:hAnsi="Times New Roman" w:cs="Times New Roman"/>
          <w:color w:val="auto"/>
          <w:sz w:val="24"/>
          <w:szCs w:val="24"/>
        </w:rPr>
      </w:pPr>
    </w:p>
    <w:p w:rsidR="009F4228" w:rsidRPr="000C4260" w:rsidRDefault="00E3595D" w:rsidP="003F42EE">
      <w:pPr>
        <w:pStyle w:val="Bodytext20"/>
        <w:shd w:val="clear" w:color="auto" w:fill="auto"/>
        <w:spacing w:before="120" w:after="120" w:line="276" w:lineRule="auto"/>
        <w:ind w:left="100" w:firstLine="326"/>
        <w:rPr>
          <w:rFonts w:ascii="Times New Roman" w:hAnsi="Times New Roman" w:cs="Times New Roman"/>
          <w:color w:val="auto"/>
          <w:sz w:val="24"/>
          <w:szCs w:val="24"/>
        </w:rPr>
      </w:pPr>
      <w:r w:rsidRPr="000C4260">
        <w:rPr>
          <w:rFonts w:ascii="Times New Roman" w:hAnsi="Times New Roman" w:cs="Times New Roman"/>
          <w:color w:val="auto"/>
          <w:sz w:val="24"/>
          <w:szCs w:val="24"/>
        </w:rPr>
        <w:t>ZAMAWIAJĄCY:</w:t>
      </w:r>
      <w:bookmarkEnd w:id="68"/>
      <w:r w:rsidR="00BA1FE1" w:rsidRPr="000C4260">
        <w:rPr>
          <w:rFonts w:ascii="Times New Roman" w:hAnsi="Times New Roman" w:cs="Times New Roman"/>
          <w:color w:val="auto"/>
          <w:sz w:val="24"/>
          <w:szCs w:val="24"/>
        </w:rPr>
        <w:tab/>
      </w:r>
      <w:r w:rsidR="00BA1FE1" w:rsidRPr="000C4260">
        <w:rPr>
          <w:rFonts w:ascii="Times New Roman" w:hAnsi="Times New Roman" w:cs="Times New Roman"/>
          <w:color w:val="auto"/>
          <w:sz w:val="24"/>
          <w:szCs w:val="24"/>
        </w:rPr>
        <w:tab/>
      </w:r>
      <w:r w:rsidR="00BA1FE1" w:rsidRPr="000C4260">
        <w:rPr>
          <w:rFonts w:ascii="Times New Roman" w:hAnsi="Times New Roman" w:cs="Times New Roman"/>
          <w:color w:val="auto"/>
          <w:sz w:val="24"/>
          <w:szCs w:val="24"/>
        </w:rPr>
        <w:tab/>
      </w:r>
      <w:r w:rsidR="00BA1FE1" w:rsidRPr="000C4260">
        <w:rPr>
          <w:rFonts w:ascii="Times New Roman" w:hAnsi="Times New Roman" w:cs="Times New Roman"/>
          <w:color w:val="auto"/>
          <w:sz w:val="24"/>
          <w:szCs w:val="24"/>
        </w:rPr>
        <w:tab/>
      </w:r>
      <w:r w:rsidR="00BA1FE1" w:rsidRPr="000C4260">
        <w:rPr>
          <w:rFonts w:ascii="Times New Roman" w:hAnsi="Times New Roman" w:cs="Times New Roman"/>
          <w:color w:val="auto"/>
          <w:sz w:val="24"/>
          <w:szCs w:val="24"/>
        </w:rPr>
        <w:tab/>
      </w:r>
      <w:r w:rsidR="00BA1FE1" w:rsidRPr="000C4260">
        <w:rPr>
          <w:rFonts w:ascii="Times New Roman" w:hAnsi="Times New Roman" w:cs="Times New Roman"/>
          <w:color w:val="auto"/>
          <w:sz w:val="24"/>
          <w:szCs w:val="24"/>
        </w:rPr>
        <w:tab/>
      </w:r>
      <w:r w:rsidR="00BA1FE1" w:rsidRPr="000C4260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0C4260">
        <w:rPr>
          <w:rFonts w:ascii="Times New Roman" w:hAnsi="Times New Roman" w:cs="Times New Roman"/>
          <w:color w:val="auto"/>
          <w:sz w:val="24"/>
          <w:szCs w:val="24"/>
        </w:rPr>
        <w:t>WYKONAWCA:</w:t>
      </w:r>
    </w:p>
    <w:p w:rsidR="009F4228" w:rsidRPr="000C4260" w:rsidRDefault="009F4228" w:rsidP="003F42EE">
      <w:pPr>
        <w:pStyle w:val="Bodytext20"/>
        <w:shd w:val="clear" w:color="auto" w:fill="auto"/>
        <w:spacing w:before="120" w:after="120" w:line="276" w:lineRule="auto"/>
        <w:ind w:left="100"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DF1973" w:rsidRPr="000C4260" w:rsidRDefault="00DF1973" w:rsidP="003F42EE">
      <w:pPr>
        <w:pStyle w:val="Bodytext20"/>
        <w:shd w:val="clear" w:color="auto" w:fill="auto"/>
        <w:spacing w:before="120" w:after="120" w:line="276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0255AF" w:rsidRPr="000C4260" w:rsidRDefault="000255AF" w:rsidP="003F42EE">
      <w:pPr>
        <w:pStyle w:val="Bodytext20"/>
        <w:shd w:val="clear" w:color="auto" w:fill="auto"/>
        <w:spacing w:before="120" w:after="120" w:line="276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0255AF" w:rsidRPr="000C4260" w:rsidRDefault="000255AF" w:rsidP="003F42EE">
      <w:pPr>
        <w:pStyle w:val="Bodytext20"/>
        <w:shd w:val="clear" w:color="auto" w:fill="auto"/>
        <w:spacing w:before="120" w:after="120" w:line="276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0255AF" w:rsidRPr="000C4260" w:rsidRDefault="000255AF" w:rsidP="003F42EE">
      <w:pPr>
        <w:pStyle w:val="Bodytext20"/>
        <w:shd w:val="clear" w:color="auto" w:fill="auto"/>
        <w:spacing w:before="120" w:after="120" w:line="276" w:lineRule="auto"/>
        <w:ind w:firstLine="0"/>
        <w:rPr>
          <w:rFonts w:ascii="Times New Roman" w:hAnsi="Times New Roman" w:cs="Times New Roman"/>
          <w:color w:val="auto"/>
          <w:sz w:val="24"/>
          <w:szCs w:val="24"/>
        </w:rPr>
      </w:pPr>
    </w:p>
    <w:p w:rsidR="005F5D5E" w:rsidRPr="000C4260" w:rsidRDefault="005F5D5E" w:rsidP="00D32841">
      <w:pPr>
        <w:pStyle w:val="Bodytext20"/>
        <w:shd w:val="clear" w:color="auto" w:fill="auto"/>
        <w:spacing w:before="120" w:after="120" w:line="240" w:lineRule="auto"/>
        <w:ind w:left="100" w:firstLine="0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sectPr w:rsidR="005F5D5E" w:rsidRPr="000C4260" w:rsidSect="009F4228">
      <w:footerReference w:type="default" r:id="rId10"/>
      <w:footerReference w:type="first" r:id="rId11"/>
      <w:pgSz w:w="11905" w:h="16837" w:code="9"/>
      <w:pgMar w:top="1134" w:right="851" w:bottom="1134" w:left="1134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680" w:rsidRDefault="00624680">
      <w:r>
        <w:separator/>
      </w:r>
    </w:p>
  </w:endnote>
  <w:endnote w:type="continuationSeparator" w:id="1">
    <w:p w:rsidR="00624680" w:rsidRDefault="00624680">
      <w:r>
        <w:continuationSeparator/>
      </w:r>
    </w:p>
  </w:endnote>
  <w:endnote w:type="continuationNotice" w:id="2">
    <w:p w:rsidR="00624680" w:rsidRDefault="0062468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39581789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624680" w:rsidRDefault="00D73936">
        <w:pPr>
          <w:pStyle w:val="Stopka"/>
          <w:jc w:val="right"/>
          <w:rPr>
            <w:sz w:val="16"/>
          </w:rPr>
        </w:pPr>
        <w:r w:rsidRPr="009F4228">
          <w:rPr>
            <w:sz w:val="16"/>
          </w:rPr>
          <w:fldChar w:fldCharType="begin"/>
        </w:r>
        <w:r w:rsidR="00624680" w:rsidRPr="009F4228">
          <w:rPr>
            <w:sz w:val="16"/>
          </w:rPr>
          <w:instrText>PAGE   \* MERGEFORMAT</w:instrText>
        </w:r>
        <w:r w:rsidRPr="009F4228">
          <w:rPr>
            <w:sz w:val="16"/>
          </w:rPr>
          <w:fldChar w:fldCharType="separate"/>
        </w:r>
        <w:r w:rsidR="00984FF5">
          <w:rPr>
            <w:noProof/>
            <w:sz w:val="16"/>
          </w:rPr>
          <w:t>19</w:t>
        </w:r>
        <w:r w:rsidRPr="009F4228">
          <w:rPr>
            <w:sz w:val="16"/>
          </w:rPr>
          <w:fldChar w:fldCharType="end"/>
        </w:r>
      </w:p>
      <w:p w:rsidR="00624680" w:rsidRPr="009F4228" w:rsidRDefault="00D73936">
        <w:pPr>
          <w:pStyle w:val="Stopka"/>
          <w:jc w:val="right"/>
          <w:rPr>
            <w:sz w:val="16"/>
          </w:rPr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1173304"/>
      <w:docPartObj>
        <w:docPartGallery w:val="Page Numbers (Bottom of Page)"/>
        <w:docPartUnique/>
      </w:docPartObj>
    </w:sdtPr>
    <w:sdtContent>
      <w:p w:rsidR="00624680" w:rsidRDefault="00D73936">
        <w:pPr>
          <w:pStyle w:val="Stopka"/>
          <w:jc w:val="right"/>
        </w:pPr>
        <w:r w:rsidRPr="009F4228">
          <w:rPr>
            <w:sz w:val="16"/>
          </w:rPr>
          <w:fldChar w:fldCharType="begin"/>
        </w:r>
        <w:r w:rsidR="00624680" w:rsidRPr="009F4228">
          <w:rPr>
            <w:sz w:val="16"/>
          </w:rPr>
          <w:instrText>PAGE   \* MERGEFORMAT</w:instrText>
        </w:r>
        <w:r w:rsidRPr="009F4228">
          <w:rPr>
            <w:sz w:val="16"/>
          </w:rPr>
          <w:fldChar w:fldCharType="separate"/>
        </w:r>
        <w:r w:rsidR="00984FF5">
          <w:rPr>
            <w:noProof/>
            <w:sz w:val="16"/>
          </w:rPr>
          <w:t>1</w:t>
        </w:r>
        <w:r w:rsidRPr="009F4228">
          <w:rPr>
            <w:sz w:val="16"/>
          </w:rPr>
          <w:fldChar w:fldCharType="end"/>
        </w:r>
      </w:p>
    </w:sdtContent>
  </w:sdt>
  <w:p w:rsidR="00624680" w:rsidRDefault="006246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680" w:rsidRDefault="00624680"/>
  </w:footnote>
  <w:footnote w:type="continuationSeparator" w:id="1">
    <w:p w:rsidR="00624680" w:rsidRDefault="00624680"/>
  </w:footnote>
  <w:footnote w:type="continuationNotice" w:id="2">
    <w:p w:rsidR="00624680" w:rsidRDefault="0062468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93B4984"/>
    <w:multiLevelType w:val="hybridMultilevel"/>
    <w:tmpl w:val="BF187CE2"/>
    <w:lvl w:ilvl="0" w:tplc="8806E73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687B4B"/>
    <w:multiLevelType w:val="multilevel"/>
    <w:tmpl w:val="1130B778"/>
    <w:lvl w:ilvl="0">
      <w:start w:val="10"/>
      <w:numFmt w:val="decimal"/>
      <w:lvlText w:val="%1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568" w:firstLine="0"/>
      </w:pPr>
      <w:rPr>
        <w:rFonts w:ascii="Verdana" w:eastAsia="MS Reference Sans Serif" w:hAnsi="Verdana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Verdana" w:eastAsia="MS Reference Sans Serif" w:hAnsi="Verdana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Verdana" w:eastAsia="MS Reference Sans Serif" w:hAnsi="Verdana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F45093A"/>
    <w:multiLevelType w:val="hybridMultilevel"/>
    <w:tmpl w:val="B88C4260"/>
    <w:lvl w:ilvl="0" w:tplc="D4E4E4B0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04D1D8C"/>
    <w:multiLevelType w:val="multilevel"/>
    <w:tmpl w:val="352C2C26"/>
    <w:lvl w:ilvl="0">
      <w:start w:val="1"/>
      <w:numFmt w:val="decimal"/>
      <w:lvlText w:val="%1."/>
      <w:lvlJc w:val="left"/>
      <w:rPr>
        <w:rFonts w:ascii="Verdana" w:eastAsia="MS Reference Sans Serif" w:hAnsi="Verdana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Verdana" w:eastAsia="MS Reference Sans Serif" w:hAnsi="Verdana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551C70"/>
    <w:multiLevelType w:val="hybridMultilevel"/>
    <w:tmpl w:val="5E066BF4"/>
    <w:lvl w:ilvl="0" w:tplc="E3061B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F5320"/>
    <w:multiLevelType w:val="hybridMultilevel"/>
    <w:tmpl w:val="5A980FBE"/>
    <w:lvl w:ilvl="0" w:tplc="EDEAD7A4">
      <w:start w:val="2"/>
      <w:numFmt w:val="decimal"/>
      <w:lvlText w:val="%1."/>
      <w:lvlJc w:val="left"/>
      <w:pPr>
        <w:tabs>
          <w:tab w:val="num" w:pos="770"/>
        </w:tabs>
        <w:ind w:left="7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7">
    <w:nsid w:val="16364EA7"/>
    <w:multiLevelType w:val="hybridMultilevel"/>
    <w:tmpl w:val="D902B7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A66780D"/>
    <w:multiLevelType w:val="multilevel"/>
    <w:tmpl w:val="E5C685EC"/>
    <w:lvl w:ilvl="0">
      <w:start w:val="1"/>
      <w:numFmt w:val="decimal"/>
      <w:lvlText w:val="%1."/>
      <w:lvlJc w:val="left"/>
      <w:rPr>
        <w:rFonts w:ascii="Verdana" w:eastAsia="MS Reference Sans Serif" w:hAnsi="Verdana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Verdana" w:eastAsia="MS Reference Sans Serif" w:hAnsi="Verdana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3B1DEF"/>
    <w:multiLevelType w:val="hybridMultilevel"/>
    <w:tmpl w:val="82A456E2"/>
    <w:lvl w:ilvl="0" w:tplc="88D4D8C8">
      <w:start w:val="1"/>
      <w:numFmt w:val="lowerLetter"/>
      <w:lvlText w:val="%1)"/>
      <w:lvlJc w:val="left"/>
      <w:pPr>
        <w:ind w:left="786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19A3CC1"/>
    <w:multiLevelType w:val="hybridMultilevel"/>
    <w:tmpl w:val="EE388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A144FB"/>
    <w:multiLevelType w:val="hybridMultilevel"/>
    <w:tmpl w:val="268AD0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FE71B9"/>
    <w:multiLevelType w:val="hybridMultilevel"/>
    <w:tmpl w:val="28942AA6"/>
    <w:lvl w:ilvl="0" w:tplc="7B68A2BA">
      <w:start w:val="1"/>
      <w:numFmt w:val="bullet"/>
      <w:lvlText w:val=""/>
      <w:lvlJc w:val="left"/>
      <w:pPr>
        <w:ind w:left="780" w:hanging="420"/>
      </w:pPr>
      <w:rPr>
        <w:rFonts w:ascii="Symbol" w:hAnsi="Symbol" w:hint="default"/>
      </w:rPr>
    </w:lvl>
    <w:lvl w:ilvl="1" w:tplc="F398D190">
      <w:start w:val="1"/>
      <w:numFmt w:val="lowerLetter"/>
      <w:lvlText w:val="%2)"/>
      <w:lvlJc w:val="left"/>
      <w:pPr>
        <w:ind w:left="1440" w:hanging="360"/>
      </w:pPr>
      <w:rPr>
        <w:sz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C2295C0">
      <w:start w:val="7"/>
      <w:numFmt w:val="bullet"/>
      <w:lvlText w:val="-"/>
      <w:lvlJc w:val="left"/>
      <w:pPr>
        <w:ind w:left="2880" w:hanging="360"/>
      </w:pPr>
      <w:rPr>
        <w:rFonts w:ascii="Calibri" w:eastAsia="MS Reference Sans Serif" w:hAnsi="Calibri" w:cs="Calibr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8372EA"/>
    <w:multiLevelType w:val="hybridMultilevel"/>
    <w:tmpl w:val="4C74722C"/>
    <w:lvl w:ilvl="0" w:tplc="A20A0680">
      <w:start w:val="1"/>
      <w:numFmt w:val="none"/>
      <w:lvlText w:val="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A22F25"/>
    <w:multiLevelType w:val="hybridMultilevel"/>
    <w:tmpl w:val="B7F6D4D4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76CCD0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B34A0B"/>
    <w:multiLevelType w:val="hybridMultilevel"/>
    <w:tmpl w:val="7F08CAB8"/>
    <w:lvl w:ilvl="0" w:tplc="525612A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28A911A3"/>
    <w:multiLevelType w:val="hybridMultilevel"/>
    <w:tmpl w:val="1922709C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7">
    <w:nsid w:val="293802DE"/>
    <w:multiLevelType w:val="multilevel"/>
    <w:tmpl w:val="5832FD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8">
    <w:nsid w:val="29DC0A65"/>
    <w:multiLevelType w:val="multilevel"/>
    <w:tmpl w:val="80BEA0B8"/>
    <w:lvl w:ilvl="0">
      <w:start w:val="2"/>
      <w:numFmt w:val="decimal"/>
      <w:lvlText w:val="%1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Verdana" w:eastAsia="MS Reference Sans Serif" w:hAnsi="Verdana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ACD2A5D"/>
    <w:multiLevelType w:val="hybridMultilevel"/>
    <w:tmpl w:val="8DE06F1C"/>
    <w:lvl w:ilvl="0" w:tplc="57B07946">
      <w:start w:val="1"/>
      <w:numFmt w:val="decimal"/>
      <w:lvlText w:val="%1)"/>
      <w:lvlJc w:val="center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5D727B"/>
    <w:multiLevelType w:val="multilevel"/>
    <w:tmpl w:val="86840A52"/>
    <w:lvl w:ilvl="0">
      <w:start w:val="8"/>
      <w:numFmt w:val="decimal"/>
      <w:lvlText w:val="%1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Verdana" w:eastAsia="MS Reference Sans Serif" w:hAnsi="Verdana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Verdana" w:eastAsia="MS Reference Sans Serif" w:hAnsi="Verdana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Verdana" w:eastAsia="MS Reference Sans Serif" w:hAnsi="Verdana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Verdana" w:eastAsia="MS Reference Sans Serif" w:hAnsi="Verdana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>
    <w:nsid w:val="346B2BB2"/>
    <w:multiLevelType w:val="hybridMultilevel"/>
    <w:tmpl w:val="BB367E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7FB569C"/>
    <w:multiLevelType w:val="multilevel"/>
    <w:tmpl w:val="497A4370"/>
    <w:lvl w:ilvl="0">
      <w:start w:val="1"/>
      <w:numFmt w:val="decimal"/>
      <w:lvlText w:val="%1."/>
      <w:lvlJc w:val="left"/>
      <w:rPr>
        <w:rFonts w:ascii="Verdana" w:eastAsia="MS Reference Sans Serif" w:hAnsi="Verdana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Verdana" w:eastAsia="MS Reference Sans Serif" w:hAnsi="Verdana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Verdana" w:eastAsia="MS Reference Sans Serif" w:hAnsi="Verdana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4)"/>
      <w:lvlJc w:val="left"/>
      <w:rPr>
        <w:rFonts w:ascii="Verdana" w:eastAsia="MS Reference Sans Serif" w:hAnsi="Verdana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42C82299"/>
    <w:multiLevelType w:val="multilevel"/>
    <w:tmpl w:val="0DEEDB2A"/>
    <w:lvl w:ilvl="0">
      <w:start w:val="1"/>
      <w:numFmt w:val="bullet"/>
      <w:lvlText w:val="-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EA4F8B"/>
    <w:multiLevelType w:val="hybridMultilevel"/>
    <w:tmpl w:val="68365F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7B108D6"/>
    <w:multiLevelType w:val="multilevel"/>
    <w:tmpl w:val="F8FED868"/>
    <w:lvl w:ilvl="0">
      <w:start w:val="10"/>
      <w:numFmt w:val="decimal"/>
      <w:lvlText w:val="%1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42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568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7">
    <w:nsid w:val="49516684"/>
    <w:multiLevelType w:val="multilevel"/>
    <w:tmpl w:val="2322289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568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8">
    <w:nsid w:val="497A16DD"/>
    <w:multiLevelType w:val="hybridMultilevel"/>
    <w:tmpl w:val="E61C59C6"/>
    <w:lvl w:ilvl="0" w:tplc="7852641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8F5948"/>
    <w:multiLevelType w:val="hybridMultilevel"/>
    <w:tmpl w:val="E8B8757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AB070B"/>
    <w:multiLevelType w:val="hybridMultilevel"/>
    <w:tmpl w:val="43428838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1">
    <w:nsid w:val="5127010F"/>
    <w:multiLevelType w:val="hybridMultilevel"/>
    <w:tmpl w:val="2ECA8546"/>
    <w:lvl w:ilvl="0" w:tplc="3DB84A4A">
      <w:start w:val="1"/>
      <w:numFmt w:val="decimal"/>
      <w:lvlText w:val="%1)"/>
      <w:lvlJc w:val="left"/>
      <w:pPr>
        <w:ind w:left="1311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31" w:hanging="360"/>
      </w:pPr>
    </w:lvl>
    <w:lvl w:ilvl="2" w:tplc="0415001B" w:tentative="1">
      <w:start w:val="1"/>
      <w:numFmt w:val="lowerRoman"/>
      <w:lvlText w:val="%3."/>
      <w:lvlJc w:val="right"/>
      <w:pPr>
        <w:ind w:left="2751" w:hanging="180"/>
      </w:pPr>
    </w:lvl>
    <w:lvl w:ilvl="3" w:tplc="0415000F" w:tentative="1">
      <w:start w:val="1"/>
      <w:numFmt w:val="decimal"/>
      <w:lvlText w:val="%4."/>
      <w:lvlJc w:val="left"/>
      <w:pPr>
        <w:ind w:left="3471" w:hanging="360"/>
      </w:pPr>
    </w:lvl>
    <w:lvl w:ilvl="4" w:tplc="04150019" w:tentative="1">
      <w:start w:val="1"/>
      <w:numFmt w:val="lowerLetter"/>
      <w:lvlText w:val="%5."/>
      <w:lvlJc w:val="left"/>
      <w:pPr>
        <w:ind w:left="4191" w:hanging="360"/>
      </w:pPr>
    </w:lvl>
    <w:lvl w:ilvl="5" w:tplc="0415001B" w:tentative="1">
      <w:start w:val="1"/>
      <w:numFmt w:val="lowerRoman"/>
      <w:lvlText w:val="%6."/>
      <w:lvlJc w:val="right"/>
      <w:pPr>
        <w:ind w:left="4911" w:hanging="180"/>
      </w:pPr>
    </w:lvl>
    <w:lvl w:ilvl="6" w:tplc="0415000F" w:tentative="1">
      <w:start w:val="1"/>
      <w:numFmt w:val="decimal"/>
      <w:lvlText w:val="%7."/>
      <w:lvlJc w:val="left"/>
      <w:pPr>
        <w:ind w:left="5631" w:hanging="360"/>
      </w:pPr>
    </w:lvl>
    <w:lvl w:ilvl="7" w:tplc="04150019" w:tentative="1">
      <w:start w:val="1"/>
      <w:numFmt w:val="lowerLetter"/>
      <w:lvlText w:val="%8."/>
      <w:lvlJc w:val="left"/>
      <w:pPr>
        <w:ind w:left="6351" w:hanging="360"/>
      </w:pPr>
    </w:lvl>
    <w:lvl w:ilvl="8" w:tplc="0415001B" w:tentative="1">
      <w:start w:val="1"/>
      <w:numFmt w:val="lowerRoman"/>
      <w:lvlText w:val="%9."/>
      <w:lvlJc w:val="right"/>
      <w:pPr>
        <w:ind w:left="7071" w:hanging="180"/>
      </w:pPr>
    </w:lvl>
  </w:abstractNum>
  <w:abstractNum w:abstractNumId="32">
    <w:nsid w:val="5B227BA8"/>
    <w:multiLevelType w:val="multilevel"/>
    <w:tmpl w:val="B50C36AE"/>
    <w:lvl w:ilvl="0">
      <w:start w:val="1"/>
      <w:numFmt w:val="decimal"/>
      <w:lvlText w:val="%1)"/>
      <w:lvlJc w:val="left"/>
      <w:rPr>
        <w:rFonts w:ascii="Verdana" w:eastAsia="MS Reference Sans Serif" w:hAnsi="Verdana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3">
    <w:nsid w:val="5E1817E2"/>
    <w:multiLevelType w:val="hybridMultilevel"/>
    <w:tmpl w:val="E6668340"/>
    <w:lvl w:ilvl="0" w:tplc="0415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4">
    <w:nsid w:val="61302A39"/>
    <w:multiLevelType w:val="hybridMultilevel"/>
    <w:tmpl w:val="CA9AF54E"/>
    <w:lvl w:ilvl="0" w:tplc="37E6ED4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6FD494A"/>
    <w:multiLevelType w:val="hybridMultilevel"/>
    <w:tmpl w:val="868E9DF4"/>
    <w:lvl w:ilvl="0" w:tplc="93D25E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80664A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8664D2A"/>
    <w:multiLevelType w:val="multilevel"/>
    <w:tmpl w:val="F8F43D8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Arial Unicode MS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Arial Unicode MS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Arial Unicode MS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Arial Unicode MS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Arial Unicode MS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Arial Unicode MS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Arial Unicode MS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Arial Unicode MS" w:hint="default"/>
        <w:color w:val="auto"/>
      </w:rPr>
    </w:lvl>
  </w:abstractNum>
  <w:abstractNum w:abstractNumId="37">
    <w:nsid w:val="68AF61E9"/>
    <w:multiLevelType w:val="hybridMultilevel"/>
    <w:tmpl w:val="EBA002E4"/>
    <w:lvl w:ilvl="0" w:tplc="2CA2A74E">
      <w:start w:val="1"/>
      <w:numFmt w:val="decimal"/>
      <w:lvlText w:val="%1."/>
      <w:lvlJc w:val="left"/>
      <w:pPr>
        <w:ind w:left="3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>
    <w:nsid w:val="69813CD5"/>
    <w:multiLevelType w:val="multilevel"/>
    <w:tmpl w:val="A906DE92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%4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568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9">
    <w:nsid w:val="7169173D"/>
    <w:multiLevelType w:val="singleLevel"/>
    <w:tmpl w:val="C4DA68B6"/>
    <w:lvl w:ilvl="0">
      <w:start w:val="1"/>
      <w:numFmt w:val="lowerLetter"/>
      <w:pStyle w:val="alpha2"/>
      <w:lvlText w:val="(%1)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0"/>
      </w:rPr>
    </w:lvl>
  </w:abstractNum>
  <w:abstractNum w:abstractNumId="40">
    <w:nsid w:val="73654BB6"/>
    <w:multiLevelType w:val="multilevel"/>
    <w:tmpl w:val="32AC5BB4"/>
    <w:lvl w:ilvl="0">
      <w:start w:val="10"/>
      <w:numFmt w:val="decimal"/>
      <w:lvlText w:val="%1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Verdana" w:eastAsia="MS Reference Sans Serif" w:hAnsi="Verdana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4)"/>
      <w:lvlJc w:val="left"/>
      <w:pPr>
        <w:ind w:left="142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568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."/>
      <w:lvlJc w:val="left"/>
      <w:pPr>
        <w:ind w:left="0" w:firstLine="0"/>
      </w:pPr>
      <w:rPr>
        <w:rFonts w:ascii="MS Reference Sans Serif" w:eastAsia="MS Reference Sans Serif" w:hAnsi="MS Reference Sans Serif" w:cs="MS Reference Sans Serif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1">
    <w:nsid w:val="742170F3"/>
    <w:multiLevelType w:val="hybridMultilevel"/>
    <w:tmpl w:val="C17AE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721CD6"/>
    <w:multiLevelType w:val="multilevel"/>
    <w:tmpl w:val="E92024B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3">
    <w:nsid w:val="79197953"/>
    <w:multiLevelType w:val="hybridMultilevel"/>
    <w:tmpl w:val="421A363E"/>
    <w:lvl w:ilvl="0" w:tplc="3A4AA7DE">
      <w:start w:val="1"/>
      <w:numFmt w:val="lowerLetter"/>
      <w:lvlText w:val="%1)"/>
      <w:lvlJc w:val="left"/>
      <w:pPr>
        <w:ind w:left="1485" w:hanging="360"/>
      </w:pPr>
      <w:rPr>
        <w:rFonts w:ascii="Times New Roman" w:eastAsia="Arial Unicode MS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4">
    <w:nsid w:val="792670FD"/>
    <w:multiLevelType w:val="multilevel"/>
    <w:tmpl w:val="E92024B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5"/>
      <w:numFmt w:val="decimal"/>
      <w:lvlText w:val="%6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9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5">
    <w:nsid w:val="7DF74100"/>
    <w:multiLevelType w:val="hybridMultilevel"/>
    <w:tmpl w:val="9DC06D2A"/>
    <w:lvl w:ilvl="0" w:tplc="9BB6197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EBE08E1"/>
    <w:multiLevelType w:val="multilevel"/>
    <w:tmpl w:val="45FAE330"/>
    <w:lvl w:ilvl="0">
      <w:start w:val="2"/>
      <w:numFmt w:val="decimal"/>
      <w:lvlText w:val="%1.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Verdana" w:eastAsia="MS Reference Sans Serif" w:hAnsi="Verdana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8"/>
  </w:num>
  <w:num w:numId="3">
    <w:abstractNumId w:val="4"/>
  </w:num>
  <w:num w:numId="4">
    <w:abstractNumId w:val="24"/>
  </w:num>
  <w:num w:numId="5">
    <w:abstractNumId w:val="44"/>
  </w:num>
  <w:num w:numId="6">
    <w:abstractNumId w:val="31"/>
  </w:num>
  <w:num w:numId="7">
    <w:abstractNumId w:val="17"/>
  </w:num>
  <w:num w:numId="8">
    <w:abstractNumId w:val="26"/>
  </w:num>
  <w:num w:numId="9">
    <w:abstractNumId w:val="33"/>
  </w:num>
  <w:num w:numId="10">
    <w:abstractNumId w:val="2"/>
  </w:num>
  <w:num w:numId="11">
    <w:abstractNumId w:val="36"/>
  </w:num>
  <w:num w:numId="12">
    <w:abstractNumId w:val="7"/>
  </w:num>
  <w:num w:numId="13">
    <w:abstractNumId w:val="21"/>
  </w:num>
  <w:num w:numId="14">
    <w:abstractNumId w:val="37"/>
  </w:num>
  <w:num w:numId="15">
    <w:abstractNumId w:val="39"/>
  </w:num>
  <w:num w:numId="16">
    <w:abstractNumId w:val="32"/>
  </w:num>
  <w:num w:numId="17">
    <w:abstractNumId w:val="16"/>
  </w:num>
  <w:num w:numId="18">
    <w:abstractNumId w:val="27"/>
  </w:num>
  <w:num w:numId="19">
    <w:abstractNumId w:val="3"/>
  </w:num>
  <w:num w:numId="20">
    <w:abstractNumId w:val="18"/>
  </w:num>
  <w:num w:numId="21">
    <w:abstractNumId w:val="46"/>
  </w:num>
  <w:num w:numId="22">
    <w:abstractNumId w:val="12"/>
  </w:num>
  <w:num w:numId="23">
    <w:abstractNumId w:val="42"/>
  </w:num>
  <w:num w:numId="24">
    <w:abstractNumId w:val="9"/>
  </w:num>
  <w:num w:numId="25">
    <w:abstractNumId w:val="40"/>
  </w:num>
  <w:num w:numId="26">
    <w:abstractNumId w:val="20"/>
  </w:num>
  <w:num w:numId="27">
    <w:abstractNumId w:val="5"/>
  </w:num>
  <w:num w:numId="28">
    <w:abstractNumId w:val="30"/>
  </w:num>
  <w:num w:numId="29">
    <w:abstractNumId w:val="6"/>
  </w:num>
  <w:num w:numId="30">
    <w:abstractNumId w:val="41"/>
  </w:num>
  <w:num w:numId="31">
    <w:abstractNumId w:val="43"/>
  </w:num>
  <w:num w:numId="32">
    <w:abstractNumId w:val="1"/>
  </w:num>
  <w:num w:numId="33">
    <w:abstractNumId w:val="34"/>
  </w:num>
  <w:num w:numId="34">
    <w:abstractNumId w:val="23"/>
  </w:num>
  <w:num w:numId="35">
    <w:abstractNumId w:val="0"/>
  </w:num>
  <w:num w:numId="36">
    <w:abstractNumId w:val="29"/>
  </w:num>
  <w:num w:numId="37">
    <w:abstractNumId w:val="45"/>
  </w:num>
  <w:num w:numId="38">
    <w:abstractNumId w:val="13"/>
  </w:num>
  <w:num w:numId="39">
    <w:abstractNumId w:val="11"/>
  </w:num>
  <w:num w:numId="40">
    <w:abstractNumId w:val="14"/>
  </w:num>
  <w:num w:numId="41">
    <w:abstractNumId w:val="28"/>
  </w:num>
  <w:num w:numId="42">
    <w:abstractNumId w:val="38"/>
  </w:num>
  <w:num w:numId="43">
    <w:abstractNumId w:val="19"/>
  </w:num>
  <w:num w:numId="44">
    <w:abstractNumId w:val="15"/>
  </w:num>
  <w:num w:numId="45">
    <w:abstractNumId w:val="35"/>
  </w:num>
  <w:num w:numId="46">
    <w:abstractNumId w:val="25"/>
  </w:num>
  <w:num w:numId="47">
    <w:abstractNumId w:val="10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6625"/>
  </w:hdrShapeDefaults>
  <w:footnotePr>
    <w:footnote w:id="0"/>
    <w:footnote w:id="1"/>
    <w:footnote w:id="2"/>
  </w:footnotePr>
  <w:endnotePr>
    <w:endnote w:id="0"/>
    <w:endnote w:id="1"/>
    <w:endnote w:id="2"/>
  </w:endnotePr>
  <w:compat>
    <w:doNotExpandShiftReturn/>
    <w:useFELayout/>
  </w:compat>
  <w:rsids>
    <w:rsidRoot w:val="00713D76"/>
    <w:rsid w:val="0000012F"/>
    <w:rsid w:val="0000243F"/>
    <w:rsid w:val="00003610"/>
    <w:rsid w:val="000045B5"/>
    <w:rsid w:val="00004F3E"/>
    <w:rsid w:val="000100BB"/>
    <w:rsid w:val="00010479"/>
    <w:rsid w:val="000129B1"/>
    <w:rsid w:val="00012B23"/>
    <w:rsid w:val="000169BD"/>
    <w:rsid w:val="000220C8"/>
    <w:rsid w:val="0002331D"/>
    <w:rsid w:val="000255AF"/>
    <w:rsid w:val="0002780E"/>
    <w:rsid w:val="00032E67"/>
    <w:rsid w:val="00034AF1"/>
    <w:rsid w:val="00040A2B"/>
    <w:rsid w:val="00043CF1"/>
    <w:rsid w:val="00044FF9"/>
    <w:rsid w:val="00045225"/>
    <w:rsid w:val="000502E2"/>
    <w:rsid w:val="000515A0"/>
    <w:rsid w:val="000523FE"/>
    <w:rsid w:val="000525D6"/>
    <w:rsid w:val="0005335E"/>
    <w:rsid w:val="0005544C"/>
    <w:rsid w:val="00060BAE"/>
    <w:rsid w:val="00063516"/>
    <w:rsid w:val="000642A2"/>
    <w:rsid w:val="00064602"/>
    <w:rsid w:val="0006474C"/>
    <w:rsid w:val="0006557D"/>
    <w:rsid w:val="000668B0"/>
    <w:rsid w:val="0006764B"/>
    <w:rsid w:val="00072FBC"/>
    <w:rsid w:val="000766A9"/>
    <w:rsid w:val="00076AC2"/>
    <w:rsid w:val="00076F30"/>
    <w:rsid w:val="000770FB"/>
    <w:rsid w:val="000806E5"/>
    <w:rsid w:val="00081A56"/>
    <w:rsid w:val="00081CB7"/>
    <w:rsid w:val="0008261E"/>
    <w:rsid w:val="00086864"/>
    <w:rsid w:val="00087EE3"/>
    <w:rsid w:val="00092C9E"/>
    <w:rsid w:val="00093DEC"/>
    <w:rsid w:val="0009418A"/>
    <w:rsid w:val="000970D3"/>
    <w:rsid w:val="000976AB"/>
    <w:rsid w:val="000A3AEA"/>
    <w:rsid w:val="000A59AA"/>
    <w:rsid w:val="000B2013"/>
    <w:rsid w:val="000B3108"/>
    <w:rsid w:val="000B374B"/>
    <w:rsid w:val="000B3C18"/>
    <w:rsid w:val="000B5D57"/>
    <w:rsid w:val="000B6A8E"/>
    <w:rsid w:val="000B7482"/>
    <w:rsid w:val="000C0EE3"/>
    <w:rsid w:val="000C0F95"/>
    <w:rsid w:val="000C1312"/>
    <w:rsid w:val="000C18D4"/>
    <w:rsid w:val="000C33CE"/>
    <w:rsid w:val="000C3573"/>
    <w:rsid w:val="000C4260"/>
    <w:rsid w:val="000D216A"/>
    <w:rsid w:val="000D6032"/>
    <w:rsid w:val="000E19A0"/>
    <w:rsid w:val="000E2C74"/>
    <w:rsid w:val="000E646F"/>
    <w:rsid w:val="000E7D04"/>
    <w:rsid w:val="000F0075"/>
    <w:rsid w:val="000F035B"/>
    <w:rsid w:val="000F1738"/>
    <w:rsid w:val="000F1F56"/>
    <w:rsid w:val="000F2548"/>
    <w:rsid w:val="000F2B01"/>
    <w:rsid w:val="000F754D"/>
    <w:rsid w:val="000F793D"/>
    <w:rsid w:val="001011E6"/>
    <w:rsid w:val="001029DF"/>
    <w:rsid w:val="00102B75"/>
    <w:rsid w:val="001031BA"/>
    <w:rsid w:val="00105C26"/>
    <w:rsid w:val="00107DC6"/>
    <w:rsid w:val="00112984"/>
    <w:rsid w:val="00112E9D"/>
    <w:rsid w:val="00113DAD"/>
    <w:rsid w:val="001142AC"/>
    <w:rsid w:val="00115B57"/>
    <w:rsid w:val="00120F91"/>
    <w:rsid w:val="00124AB1"/>
    <w:rsid w:val="00125498"/>
    <w:rsid w:val="00126142"/>
    <w:rsid w:val="00126287"/>
    <w:rsid w:val="00133286"/>
    <w:rsid w:val="00133A95"/>
    <w:rsid w:val="001347C7"/>
    <w:rsid w:val="0014030B"/>
    <w:rsid w:val="001450ED"/>
    <w:rsid w:val="0014521D"/>
    <w:rsid w:val="00146DBB"/>
    <w:rsid w:val="001478A8"/>
    <w:rsid w:val="001508FE"/>
    <w:rsid w:val="00151ECA"/>
    <w:rsid w:val="00154A3F"/>
    <w:rsid w:val="00156BD5"/>
    <w:rsid w:val="00156E18"/>
    <w:rsid w:val="00157859"/>
    <w:rsid w:val="001605EC"/>
    <w:rsid w:val="00161BE7"/>
    <w:rsid w:val="00163443"/>
    <w:rsid w:val="00163C78"/>
    <w:rsid w:val="0016700E"/>
    <w:rsid w:val="0017008E"/>
    <w:rsid w:val="00170E9B"/>
    <w:rsid w:val="00172780"/>
    <w:rsid w:val="00172D87"/>
    <w:rsid w:val="00173437"/>
    <w:rsid w:val="001735C1"/>
    <w:rsid w:val="0017467B"/>
    <w:rsid w:val="00174DF9"/>
    <w:rsid w:val="00174FA2"/>
    <w:rsid w:val="001835D5"/>
    <w:rsid w:val="0018462F"/>
    <w:rsid w:val="00187088"/>
    <w:rsid w:val="0019020B"/>
    <w:rsid w:val="001912F7"/>
    <w:rsid w:val="00196093"/>
    <w:rsid w:val="0019643B"/>
    <w:rsid w:val="00197D1A"/>
    <w:rsid w:val="001A1515"/>
    <w:rsid w:val="001A3497"/>
    <w:rsid w:val="001A4F31"/>
    <w:rsid w:val="001B04C0"/>
    <w:rsid w:val="001B6273"/>
    <w:rsid w:val="001B6456"/>
    <w:rsid w:val="001B7DF4"/>
    <w:rsid w:val="001C0279"/>
    <w:rsid w:val="001C14A2"/>
    <w:rsid w:val="001C314B"/>
    <w:rsid w:val="001C322C"/>
    <w:rsid w:val="001C3F92"/>
    <w:rsid w:val="001D10AA"/>
    <w:rsid w:val="001D13F4"/>
    <w:rsid w:val="001D4492"/>
    <w:rsid w:val="001D77FB"/>
    <w:rsid w:val="001E6759"/>
    <w:rsid w:val="001E6FF8"/>
    <w:rsid w:val="001F241A"/>
    <w:rsid w:val="001F2569"/>
    <w:rsid w:val="001F30B4"/>
    <w:rsid w:val="001F4192"/>
    <w:rsid w:val="001F73A3"/>
    <w:rsid w:val="001F7E74"/>
    <w:rsid w:val="002006F6"/>
    <w:rsid w:val="00201A5E"/>
    <w:rsid w:val="002026FC"/>
    <w:rsid w:val="00204CFB"/>
    <w:rsid w:val="00206CA2"/>
    <w:rsid w:val="00207929"/>
    <w:rsid w:val="0021056E"/>
    <w:rsid w:val="00210A78"/>
    <w:rsid w:val="0021238A"/>
    <w:rsid w:val="00212B90"/>
    <w:rsid w:val="00213A9C"/>
    <w:rsid w:val="00214146"/>
    <w:rsid w:val="00215501"/>
    <w:rsid w:val="00217A0C"/>
    <w:rsid w:val="00220A03"/>
    <w:rsid w:val="00220F4E"/>
    <w:rsid w:val="00222793"/>
    <w:rsid w:val="00222C93"/>
    <w:rsid w:val="00223D2C"/>
    <w:rsid w:val="00225D5C"/>
    <w:rsid w:val="0022654B"/>
    <w:rsid w:val="0022737C"/>
    <w:rsid w:val="002310D3"/>
    <w:rsid w:val="0023119F"/>
    <w:rsid w:val="00231740"/>
    <w:rsid w:val="00231ADF"/>
    <w:rsid w:val="0023225C"/>
    <w:rsid w:val="0023267F"/>
    <w:rsid w:val="0023385D"/>
    <w:rsid w:val="00234829"/>
    <w:rsid w:val="00236C67"/>
    <w:rsid w:val="002416BA"/>
    <w:rsid w:val="00242401"/>
    <w:rsid w:val="00244881"/>
    <w:rsid w:val="002456F8"/>
    <w:rsid w:val="00245CAE"/>
    <w:rsid w:val="00246104"/>
    <w:rsid w:val="00251931"/>
    <w:rsid w:val="0025499E"/>
    <w:rsid w:val="002551EE"/>
    <w:rsid w:val="0025736D"/>
    <w:rsid w:val="0026025B"/>
    <w:rsid w:val="002626F2"/>
    <w:rsid w:val="002637D6"/>
    <w:rsid w:val="002643BD"/>
    <w:rsid w:val="00265D90"/>
    <w:rsid w:val="002675C9"/>
    <w:rsid w:val="00270272"/>
    <w:rsid w:val="0027041E"/>
    <w:rsid w:val="002725A3"/>
    <w:rsid w:val="00274B52"/>
    <w:rsid w:val="0028006E"/>
    <w:rsid w:val="00280302"/>
    <w:rsid w:val="00282370"/>
    <w:rsid w:val="002844B2"/>
    <w:rsid w:val="002862A9"/>
    <w:rsid w:val="00291730"/>
    <w:rsid w:val="002917D9"/>
    <w:rsid w:val="00291D0B"/>
    <w:rsid w:val="002966DB"/>
    <w:rsid w:val="00297203"/>
    <w:rsid w:val="002A0BEF"/>
    <w:rsid w:val="002A3941"/>
    <w:rsid w:val="002A5E4E"/>
    <w:rsid w:val="002A7FE8"/>
    <w:rsid w:val="002B0B6F"/>
    <w:rsid w:val="002B1AE8"/>
    <w:rsid w:val="002B2E82"/>
    <w:rsid w:val="002C3813"/>
    <w:rsid w:val="002C49B3"/>
    <w:rsid w:val="002C5FC7"/>
    <w:rsid w:val="002C68D0"/>
    <w:rsid w:val="002D0BFE"/>
    <w:rsid w:val="002D3A22"/>
    <w:rsid w:val="002D3BC5"/>
    <w:rsid w:val="002D400A"/>
    <w:rsid w:val="002D4193"/>
    <w:rsid w:val="002D73F6"/>
    <w:rsid w:val="002E082A"/>
    <w:rsid w:val="002E1A9A"/>
    <w:rsid w:val="002E3971"/>
    <w:rsid w:val="002E5B02"/>
    <w:rsid w:val="002E736D"/>
    <w:rsid w:val="002E7D23"/>
    <w:rsid w:val="002F2140"/>
    <w:rsid w:val="002F2C85"/>
    <w:rsid w:val="002F3339"/>
    <w:rsid w:val="002F469B"/>
    <w:rsid w:val="002F486C"/>
    <w:rsid w:val="002F48C2"/>
    <w:rsid w:val="003023C3"/>
    <w:rsid w:val="0030278F"/>
    <w:rsid w:val="00303D75"/>
    <w:rsid w:val="00304723"/>
    <w:rsid w:val="003100DD"/>
    <w:rsid w:val="00310DEF"/>
    <w:rsid w:val="003110F1"/>
    <w:rsid w:val="003137B7"/>
    <w:rsid w:val="003144CF"/>
    <w:rsid w:val="00314D2B"/>
    <w:rsid w:val="00315DEC"/>
    <w:rsid w:val="00320107"/>
    <w:rsid w:val="00320146"/>
    <w:rsid w:val="00321380"/>
    <w:rsid w:val="00321601"/>
    <w:rsid w:val="00323A43"/>
    <w:rsid w:val="003243A5"/>
    <w:rsid w:val="00326594"/>
    <w:rsid w:val="0033029A"/>
    <w:rsid w:val="00330FD8"/>
    <w:rsid w:val="003339CC"/>
    <w:rsid w:val="00335045"/>
    <w:rsid w:val="003355F6"/>
    <w:rsid w:val="00335D50"/>
    <w:rsid w:val="00340DA3"/>
    <w:rsid w:val="00340E4A"/>
    <w:rsid w:val="00345913"/>
    <w:rsid w:val="00345BD2"/>
    <w:rsid w:val="003460D0"/>
    <w:rsid w:val="00350C03"/>
    <w:rsid w:val="00352C58"/>
    <w:rsid w:val="00354B68"/>
    <w:rsid w:val="003556A0"/>
    <w:rsid w:val="00355E65"/>
    <w:rsid w:val="00356220"/>
    <w:rsid w:val="00357E88"/>
    <w:rsid w:val="0036303B"/>
    <w:rsid w:val="00363569"/>
    <w:rsid w:val="00363CAA"/>
    <w:rsid w:val="003653CB"/>
    <w:rsid w:val="00366032"/>
    <w:rsid w:val="0036708A"/>
    <w:rsid w:val="0036719D"/>
    <w:rsid w:val="00370EE7"/>
    <w:rsid w:val="0037178D"/>
    <w:rsid w:val="00374C7F"/>
    <w:rsid w:val="003754B4"/>
    <w:rsid w:val="00375716"/>
    <w:rsid w:val="003764B1"/>
    <w:rsid w:val="003800F3"/>
    <w:rsid w:val="00380DD0"/>
    <w:rsid w:val="00386601"/>
    <w:rsid w:val="00386C67"/>
    <w:rsid w:val="0038721E"/>
    <w:rsid w:val="00387F12"/>
    <w:rsid w:val="00392443"/>
    <w:rsid w:val="003A12C0"/>
    <w:rsid w:val="003A27AF"/>
    <w:rsid w:val="003A338A"/>
    <w:rsid w:val="003A3E0D"/>
    <w:rsid w:val="003A4473"/>
    <w:rsid w:val="003A5A0A"/>
    <w:rsid w:val="003A5D95"/>
    <w:rsid w:val="003A7B16"/>
    <w:rsid w:val="003B0A0F"/>
    <w:rsid w:val="003B3099"/>
    <w:rsid w:val="003B44E4"/>
    <w:rsid w:val="003B49E0"/>
    <w:rsid w:val="003B510B"/>
    <w:rsid w:val="003B51E4"/>
    <w:rsid w:val="003B6517"/>
    <w:rsid w:val="003B7240"/>
    <w:rsid w:val="003D113B"/>
    <w:rsid w:val="003D2FAC"/>
    <w:rsid w:val="003D4D6E"/>
    <w:rsid w:val="003D5832"/>
    <w:rsid w:val="003D7B91"/>
    <w:rsid w:val="003E6B50"/>
    <w:rsid w:val="003E777E"/>
    <w:rsid w:val="003F258B"/>
    <w:rsid w:val="003F3D15"/>
    <w:rsid w:val="003F42EE"/>
    <w:rsid w:val="003F787A"/>
    <w:rsid w:val="00400318"/>
    <w:rsid w:val="00400B89"/>
    <w:rsid w:val="00400EFE"/>
    <w:rsid w:val="0040130B"/>
    <w:rsid w:val="004018B4"/>
    <w:rsid w:val="00403AF9"/>
    <w:rsid w:val="00404FBB"/>
    <w:rsid w:val="00405FA6"/>
    <w:rsid w:val="0041073E"/>
    <w:rsid w:val="004138D8"/>
    <w:rsid w:val="00414A8E"/>
    <w:rsid w:val="00416AFD"/>
    <w:rsid w:val="0041756F"/>
    <w:rsid w:val="004177FC"/>
    <w:rsid w:val="00420D7D"/>
    <w:rsid w:val="00421329"/>
    <w:rsid w:val="004224F9"/>
    <w:rsid w:val="00422C46"/>
    <w:rsid w:val="00423525"/>
    <w:rsid w:val="00425E62"/>
    <w:rsid w:val="0042649A"/>
    <w:rsid w:val="00427DD3"/>
    <w:rsid w:val="00427EC2"/>
    <w:rsid w:val="00430D98"/>
    <w:rsid w:val="00431198"/>
    <w:rsid w:val="004318A3"/>
    <w:rsid w:val="00432083"/>
    <w:rsid w:val="004327CC"/>
    <w:rsid w:val="00432BFA"/>
    <w:rsid w:val="00433421"/>
    <w:rsid w:val="00433474"/>
    <w:rsid w:val="00434C33"/>
    <w:rsid w:val="00437102"/>
    <w:rsid w:val="0044242C"/>
    <w:rsid w:val="00443991"/>
    <w:rsid w:val="00444BF1"/>
    <w:rsid w:val="00446CB2"/>
    <w:rsid w:val="0044721F"/>
    <w:rsid w:val="0045199A"/>
    <w:rsid w:val="004532D0"/>
    <w:rsid w:val="0045547C"/>
    <w:rsid w:val="00455DF8"/>
    <w:rsid w:val="00456DEB"/>
    <w:rsid w:val="0045740A"/>
    <w:rsid w:val="00460613"/>
    <w:rsid w:val="0046240B"/>
    <w:rsid w:val="004651A3"/>
    <w:rsid w:val="00465C0A"/>
    <w:rsid w:val="004666CF"/>
    <w:rsid w:val="00467D62"/>
    <w:rsid w:val="00470EE6"/>
    <w:rsid w:val="00471AD2"/>
    <w:rsid w:val="0047502E"/>
    <w:rsid w:val="00480031"/>
    <w:rsid w:val="00480196"/>
    <w:rsid w:val="00481778"/>
    <w:rsid w:val="004852F6"/>
    <w:rsid w:val="004853B3"/>
    <w:rsid w:val="00485AC1"/>
    <w:rsid w:val="0048723B"/>
    <w:rsid w:val="00487530"/>
    <w:rsid w:val="00490D97"/>
    <w:rsid w:val="00490EFB"/>
    <w:rsid w:val="00496A19"/>
    <w:rsid w:val="00496B93"/>
    <w:rsid w:val="00496C2B"/>
    <w:rsid w:val="0049762E"/>
    <w:rsid w:val="00497EA8"/>
    <w:rsid w:val="004A0326"/>
    <w:rsid w:val="004A03A9"/>
    <w:rsid w:val="004A07F9"/>
    <w:rsid w:val="004A1E4C"/>
    <w:rsid w:val="004A29AD"/>
    <w:rsid w:val="004A42AC"/>
    <w:rsid w:val="004A5871"/>
    <w:rsid w:val="004A5C5D"/>
    <w:rsid w:val="004A7D83"/>
    <w:rsid w:val="004B135A"/>
    <w:rsid w:val="004B13B6"/>
    <w:rsid w:val="004B327D"/>
    <w:rsid w:val="004B3BFB"/>
    <w:rsid w:val="004B5117"/>
    <w:rsid w:val="004C2E53"/>
    <w:rsid w:val="004C5AC6"/>
    <w:rsid w:val="004C70DC"/>
    <w:rsid w:val="004D23BA"/>
    <w:rsid w:val="004D45DE"/>
    <w:rsid w:val="004E029A"/>
    <w:rsid w:val="004E2359"/>
    <w:rsid w:val="004E253A"/>
    <w:rsid w:val="004E3C28"/>
    <w:rsid w:val="004E45A4"/>
    <w:rsid w:val="004E6971"/>
    <w:rsid w:val="004F094B"/>
    <w:rsid w:val="004F2A8D"/>
    <w:rsid w:val="004F306C"/>
    <w:rsid w:val="004F6D0D"/>
    <w:rsid w:val="004F6DA4"/>
    <w:rsid w:val="005013D1"/>
    <w:rsid w:val="00503F6D"/>
    <w:rsid w:val="00504655"/>
    <w:rsid w:val="005060BC"/>
    <w:rsid w:val="005145FA"/>
    <w:rsid w:val="00520479"/>
    <w:rsid w:val="005216BB"/>
    <w:rsid w:val="0052344F"/>
    <w:rsid w:val="005241EF"/>
    <w:rsid w:val="0052448E"/>
    <w:rsid w:val="00526857"/>
    <w:rsid w:val="00530DCD"/>
    <w:rsid w:val="00532D6F"/>
    <w:rsid w:val="00545535"/>
    <w:rsid w:val="00545873"/>
    <w:rsid w:val="0054628C"/>
    <w:rsid w:val="00547683"/>
    <w:rsid w:val="005477A3"/>
    <w:rsid w:val="0055039D"/>
    <w:rsid w:val="005504B2"/>
    <w:rsid w:val="0055157E"/>
    <w:rsid w:val="00552536"/>
    <w:rsid w:val="00556C2E"/>
    <w:rsid w:val="00561BB2"/>
    <w:rsid w:val="00562FA0"/>
    <w:rsid w:val="005643DC"/>
    <w:rsid w:val="005650C6"/>
    <w:rsid w:val="00566371"/>
    <w:rsid w:val="00570D7A"/>
    <w:rsid w:val="0057213A"/>
    <w:rsid w:val="00572284"/>
    <w:rsid w:val="00573F48"/>
    <w:rsid w:val="00574075"/>
    <w:rsid w:val="00574AD2"/>
    <w:rsid w:val="005752F9"/>
    <w:rsid w:val="005753F1"/>
    <w:rsid w:val="005809D1"/>
    <w:rsid w:val="0058114B"/>
    <w:rsid w:val="00581E80"/>
    <w:rsid w:val="00584F6D"/>
    <w:rsid w:val="00587998"/>
    <w:rsid w:val="0059137A"/>
    <w:rsid w:val="005A0338"/>
    <w:rsid w:val="005A072C"/>
    <w:rsid w:val="005A0C57"/>
    <w:rsid w:val="005A15BC"/>
    <w:rsid w:val="005A2B81"/>
    <w:rsid w:val="005A3816"/>
    <w:rsid w:val="005A3F90"/>
    <w:rsid w:val="005A6C09"/>
    <w:rsid w:val="005B31F9"/>
    <w:rsid w:val="005B3685"/>
    <w:rsid w:val="005C02E2"/>
    <w:rsid w:val="005C0C85"/>
    <w:rsid w:val="005C0D96"/>
    <w:rsid w:val="005C2CA7"/>
    <w:rsid w:val="005C47A5"/>
    <w:rsid w:val="005D2B58"/>
    <w:rsid w:val="005D3220"/>
    <w:rsid w:val="005D529F"/>
    <w:rsid w:val="005D5A7F"/>
    <w:rsid w:val="005D5B8C"/>
    <w:rsid w:val="005E2B21"/>
    <w:rsid w:val="005E2BD7"/>
    <w:rsid w:val="005E42C7"/>
    <w:rsid w:val="005E5D46"/>
    <w:rsid w:val="005F290E"/>
    <w:rsid w:val="005F2923"/>
    <w:rsid w:val="005F51D8"/>
    <w:rsid w:val="005F5426"/>
    <w:rsid w:val="005F554B"/>
    <w:rsid w:val="005F5D5E"/>
    <w:rsid w:val="0060187D"/>
    <w:rsid w:val="00602128"/>
    <w:rsid w:val="00602174"/>
    <w:rsid w:val="00603D9D"/>
    <w:rsid w:val="00604E4B"/>
    <w:rsid w:val="00610C3B"/>
    <w:rsid w:val="0061131F"/>
    <w:rsid w:val="00622ECB"/>
    <w:rsid w:val="00623628"/>
    <w:rsid w:val="00624680"/>
    <w:rsid w:val="00626C6D"/>
    <w:rsid w:val="006277CC"/>
    <w:rsid w:val="00632F63"/>
    <w:rsid w:val="006344D2"/>
    <w:rsid w:val="00634F8E"/>
    <w:rsid w:val="006352FB"/>
    <w:rsid w:val="00640AB2"/>
    <w:rsid w:val="00641661"/>
    <w:rsid w:val="0064255D"/>
    <w:rsid w:val="00642A98"/>
    <w:rsid w:val="0064514D"/>
    <w:rsid w:val="006464C9"/>
    <w:rsid w:val="00646F12"/>
    <w:rsid w:val="00647C5B"/>
    <w:rsid w:val="00647DBF"/>
    <w:rsid w:val="0065407E"/>
    <w:rsid w:val="0066034E"/>
    <w:rsid w:val="006605E9"/>
    <w:rsid w:val="00662305"/>
    <w:rsid w:val="00663FDE"/>
    <w:rsid w:val="00664BAF"/>
    <w:rsid w:val="006651B9"/>
    <w:rsid w:val="00665D67"/>
    <w:rsid w:val="0066786C"/>
    <w:rsid w:val="0067204A"/>
    <w:rsid w:val="00673B7D"/>
    <w:rsid w:val="00674292"/>
    <w:rsid w:val="00674648"/>
    <w:rsid w:val="00674CAF"/>
    <w:rsid w:val="00675932"/>
    <w:rsid w:val="00677D1E"/>
    <w:rsid w:val="0068058D"/>
    <w:rsid w:val="0068063D"/>
    <w:rsid w:val="00681AB9"/>
    <w:rsid w:val="00682DAF"/>
    <w:rsid w:val="00683944"/>
    <w:rsid w:val="006845EB"/>
    <w:rsid w:val="00686270"/>
    <w:rsid w:val="00686FA3"/>
    <w:rsid w:val="00697533"/>
    <w:rsid w:val="006A0137"/>
    <w:rsid w:val="006A0DC0"/>
    <w:rsid w:val="006A28E7"/>
    <w:rsid w:val="006A34A3"/>
    <w:rsid w:val="006A4619"/>
    <w:rsid w:val="006A491E"/>
    <w:rsid w:val="006A7B3F"/>
    <w:rsid w:val="006A7E58"/>
    <w:rsid w:val="006B1DF2"/>
    <w:rsid w:val="006B391C"/>
    <w:rsid w:val="006B5235"/>
    <w:rsid w:val="006B797C"/>
    <w:rsid w:val="006C03D9"/>
    <w:rsid w:val="006C2889"/>
    <w:rsid w:val="006C29D3"/>
    <w:rsid w:val="006C5118"/>
    <w:rsid w:val="006C553B"/>
    <w:rsid w:val="006C63D6"/>
    <w:rsid w:val="006C6ACB"/>
    <w:rsid w:val="006C6BBC"/>
    <w:rsid w:val="006D69E3"/>
    <w:rsid w:val="006D6C4D"/>
    <w:rsid w:val="006D6D47"/>
    <w:rsid w:val="006E0C85"/>
    <w:rsid w:val="006E2F59"/>
    <w:rsid w:val="006E3C2B"/>
    <w:rsid w:val="006E4FBA"/>
    <w:rsid w:val="006E5BC8"/>
    <w:rsid w:val="006E78E8"/>
    <w:rsid w:val="006F3F83"/>
    <w:rsid w:val="006F445C"/>
    <w:rsid w:val="006F75DD"/>
    <w:rsid w:val="0070446F"/>
    <w:rsid w:val="0070658F"/>
    <w:rsid w:val="0070665A"/>
    <w:rsid w:val="0070666C"/>
    <w:rsid w:val="00707595"/>
    <w:rsid w:val="00707B3E"/>
    <w:rsid w:val="0071139E"/>
    <w:rsid w:val="00711C6E"/>
    <w:rsid w:val="00713D15"/>
    <w:rsid w:val="00713D76"/>
    <w:rsid w:val="007162F0"/>
    <w:rsid w:val="0071691F"/>
    <w:rsid w:val="00722B12"/>
    <w:rsid w:val="0072451D"/>
    <w:rsid w:val="00725DF1"/>
    <w:rsid w:val="00725FB9"/>
    <w:rsid w:val="007311FA"/>
    <w:rsid w:val="00733658"/>
    <w:rsid w:val="007353D1"/>
    <w:rsid w:val="00742FE6"/>
    <w:rsid w:val="00745A5C"/>
    <w:rsid w:val="00746260"/>
    <w:rsid w:val="007467CE"/>
    <w:rsid w:val="00754895"/>
    <w:rsid w:val="00756122"/>
    <w:rsid w:val="00757940"/>
    <w:rsid w:val="00757E18"/>
    <w:rsid w:val="00760567"/>
    <w:rsid w:val="00760A6F"/>
    <w:rsid w:val="007653EA"/>
    <w:rsid w:val="00766152"/>
    <w:rsid w:val="00766634"/>
    <w:rsid w:val="007668C1"/>
    <w:rsid w:val="00770876"/>
    <w:rsid w:val="007709FC"/>
    <w:rsid w:val="00772354"/>
    <w:rsid w:val="00773888"/>
    <w:rsid w:val="00775F3D"/>
    <w:rsid w:val="00776234"/>
    <w:rsid w:val="007812EC"/>
    <w:rsid w:val="00782A1D"/>
    <w:rsid w:val="00784CF9"/>
    <w:rsid w:val="0078521A"/>
    <w:rsid w:val="0078530E"/>
    <w:rsid w:val="00786438"/>
    <w:rsid w:val="00793AC2"/>
    <w:rsid w:val="0079561D"/>
    <w:rsid w:val="007A1000"/>
    <w:rsid w:val="007A22D8"/>
    <w:rsid w:val="007A2AE1"/>
    <w:rsid w:val="007A2EA4"/>
    <w:rsid w:val="007A676E"/>
    <w:rsid w:val="007A71F9"/>
    <w:rsid w:val="007A7380"/>
    <w:rsid w:val="007A799A"/>
    <w:rsid w:val="007B180B"/>
    <w:rsid w:val="007B2C01"/>
    <w:rsid w:val="007B3380"/>
    <w:rsid w:val="007B56D4"/>
    <w:rsid w:val="007C04BA"/>
    <w:rsid w:val="007C2E06"/>
    <w:rsid w:val="007C3BE2"/>
    <w:rsid w:val="007C3CC4"/>
    <w:rsid w:val="007C44FE"/>
    <w:rsid w:val="007C4518"/>
    <w:rsid w:val="007C55A8"/>
    <w:rsid w:val="007C561E"/>
    <w:rsid w:val="007C67FA"/>
    <w:rsid w:val="007C73F8"/>
    <w:rsid w:val="007D4500"/>
    <w:rsid w:val="007D5FA9"/>
    <w:rsid w:val="007D6DFE"/>
    <w:rsid w:val="007D6E85"/>
    <w:rsid w:val="007D7716"/>
    <w:rsid w:val="007D7BE8"/>
    <w:rsid w:val="007E0B18"/>
    <w:rsid w:val="007E0F0A"/>
    <w:rsid w:val="007E1481"/>
    <w:rsid w:val="007E1E5E"/>
    <w:rsid w:val="007E2791"/>
    <w:rsid w:val="007E2FCC"/>
    <w:rsid w:val="007E6619"/>
    <w:rsid w:val="007F19CD"/>
    <w:rsid w:val="007F41C1"/>
    <w:rsid w:val="007F7BF2"/>
    <w:rsid w:val="008028EF"/>
    <w:rsid w:val="008101F2"/>
    <w:rsid w:val="00810B29"/>
    <w:rsid w:val="00813748"/>
    <w:rsid w:val="008152C1"/>
    <w:rsid w:val="00822099"/>
    <w:rsid w:val="00824A00"/>
    <w:rsid w:val="008271A6"/>
    <w:rsid w:val="0083523A"/>
    <w:rsid w:val="00836096"/>
    <w:rsid w:val="0083731E"/>
    <w:rsid w:val="00837DE4"/>
    <w:rsid w:val="00840C0A"/>
    <w:rsid w:val="0084171A"/>
    <w:rsid w:val="00841A74"/>
    <w:rsid w:val="00841DA3"/>
    <w:rsid w:val="00844AB6"/>
    <w:rsid w:val="008451C4"/>
    <w:rsid w:val="0084557E"/>
    <w:rsid w:val="008464FA"/>
    <w:rsid w:val="008505EA"/>
    <w:rsid w:val="00852616"/>
    <w:rsid w:val="0085536C"/>
    <w:rsid w:val="008610A8"/>
    <w:rsid w:val="0087235C"/>
    <w:rsid w:val="00873A7D"/>
    <w:rsid w:val="008745AD"/>
    <w:rsid w:val="008772D5"/>
    <w:rsid w:val="00880D01"/>
    <w:rsid w:val="0088177C"/>
    <w:rsid w:val="0088496E"/>
    <w:rsid w:val="00887A2C"/>
    <w:rsid w:val="008909AB"/>
    <w:rsid w:val="00895417"/>
    <w:rsid w:val="008A037A"/>
    <w:rsid w:val="008A4E48"/>
    <w:rsid w:val="008A4EBB"/>
    <w:rsid w:val="008A642B"/>
    <w:rsid w:val="008A793E"/>
    <w:rsid w:val="008A7AB9"/>
    <w:rsid w:val="008B0B48"/>
    <w:rsid w:val="008B2422"/>
    <w:rsid w:val="008B2481"/>
    <w:rsid w:val="008B2913"/>
    <w:rsid w:val="008B3FD4"/>
    <w:rsid w:val="008B56A5"/>
    <w:rsid w:val="008C0BAF"/>
    <w:rsid w:val="008C3D8F"/>
    <w:rsid w:val="008C5119"/>
    <w:rsid w:val="008C6159"/>
    <w:rsid w:val="008C6EF2"/>
    <w:rsid w:val="008D058A"/>
    <w:rsid w:val="008D1120"/>
    <w:rsid w:val="008D3C9C"/>
    <w:rsid w:val="008D3CAA"/>
    <w:rsid w:val="008D5BC3"/>
    <w:rsid w:val="008D60EB"/>
    <w:rsid w:val="008E399B"/>
    <w:rsid w:val="008E6F9E"/>
    <w:rsid w:val="008E73E0"/>
    <w:rsid w:val="008F016F"/>
    <w:rsid w:val="008F108A"/>
    <w:rsid w:val="008F140A"/>
    <w:rsid w:val="008F27CC"/>
    <w:rsid w:val="00904D06"/>
    <w:rsid w:val="00904F67"/>
    <w:rsid w:val="0090592A"/>
    <w:rsid w:val="00905FEC"/>
    <w:rsid w:val="0090707E"/>
    <w:rsid w:val="00907F04"/>
    <w:rsid w:val="009103D8"/>
    <w:rsid w:val="00910949"/>
    <w:rsid w:val="00911FEA"/>
    <w:rsid w:val="00917B83"/>
    <w:rsid w:val="00921A5C"/>
    <w:rsid w:val="00922FB7"/>
    <w:rsid w:val="009248D5"/>
    <w:rsid w:val="00924F5B"/>
    <w:rsid w:val="009267D2"/>
    <w:rsid w:val="00930209"/>
    <w:rsid w:val="00933CD4"/>
    <w:rsid w:val="00934E1F"/>
    <w:rsid w:val="009368F6"/>
    <w:rsid w:val="00936BDA"/>
    <w:rsid w:val="009371C4"/>
    <w:rsid w:val="009453C7"/>
    <w:rsid w:val="009466A4"/>
    <w:rsid w:val="00946794"/>
    <w:rsid w:val="00950C21"/>
    <w:rsid w:val="009517D4"/>
    <w:rsid w:val="00951C39"/>
    <w:rsid w:val="00954A0A"/>
    <w:rsid w:val="0095671D"/>
    <w:rsid w:val="00956806"/>
    <w:rsid w:val="00962D43"/>
    <w:rsid w:val="00970AD7"/>
    <w:rsid w:val="00974DEE"/>
    <w:rsid w:val="00975CD4"/>
    <w:rsid w:val="00980DB1"/>
    <w:rsid w:val="00984FF5"/>
    <w:rsid w:val="00986A62"/>
    <w:rsid w:val="0098797E"/>
    <w:rsid w:val="009904C9"/>
    <w:rsid w:val="0099085A"/>
    <w:rsid w:val="0099128F"/>
    <w:rsid w:val="00992FF7"/>
    <w:rsid w:val="009944C1"/>
    <w:rsid w:val="00996C96"/>
    <w:rsid w:val="009A53B1"/>
    <w:rsid w:val="009A7ED7"/>
    <w:rsid w:val="009B0D53"/>
    <w:rsid w:val="009B2A15"/>
    <w:rsid w:val="009B2F1E"/>
    <w:rsid w:val="009B348B"/>
    <w:rsid w:val="009B6D82"/>
    <w:rsid w:val="009B7360"/>
    <w:rsid w:val="009B7C8A"/>
    <w:rsid w:val="009C0D72"/>
    <w:rsid w:val="009C20D7"/>
    <w:rsid w:val="009C318C"/>
    <w:rsid w:val="009C3196"/>
    <w:rsid w:val="009C6058"/>
    <w:rsid w:val="009D6AF3"/>
    <w:rsid w:val="009D765F"/>
    <w:rsid w:val="009E0A5A"/>
    <w:rsid w:val="009E76D8"/>
    <w:rsid w:val="009F1429"/>
    <w:rsid w:val="009F4228"/>
    <w:rsid w:val="009F6064"/>
    <w:rsid w:val="009F6D01"/>
    <w:rsid w:val="009F7C73"/>
    <w:rsid w:val="00A006ED"/>
    <w:rsid w:val="00A04C2B"/>
    <w:rsid w:val="00A0561E"/>
    <w:rsid w:val="00A05ACB"/>
    <w:rsid w:val="00A0629E"/>
    <w:rsid w:val="00A103C3"/>
    <w:rsid w:val="00A12CF3"/>
    <w:rsid w:val="00A13E0B"/>
    <w:rsid w:val="00A15225"/>
    <w:rsid w:val="00A15C50"/>
    <w:rsid w:val="00A15C64"/>
    <w:rsid w:val="00A15D64"/>
    <w:rsid w:val="00A1693C"/>
    <w:rsid w:val="00A175E9"/>
    <w:rsid w:val="00A252A5"/>
    <w:rsid w:val="00A25923"/>
    <w:rsid w:val="00A26AB4"/>
    <w:rsid w:val="00A270BB"/>
    <w:rsid w:val="00A27A5E"/>
    <w:rsid w:val="00A30BE7"/>
    <w:rsid w:val="00A32367"/>
    <w:rsid w:val="00A32E61"/>
    <w:rsid w:val="00A3351A"/>
    <w:rsid w:val="00A33AF0"/>
    <w:rsid w:val="00A342C5"/>
    <w:rsid w:val="00A3480F"/>
    <w:rsid w:val="00A34F87"/>
    <w:rsid w:val="00A37160"/>
    <w:rsid w:val="00A37B5C"/>
    <w:rsid w:val="00A44080"/>
    <w:rsid w:val="00A45707"/>
    <w:rsid w:val="00A462AD"/>
    <w:rsid w:val="00A46EB0"/>
    <w:rsid w:val="00A507C4"/>
    <w:rsid w:val="00A56B17"/>
    <w:rsid w:val="00A61DD3"/>
    <w:rsid w:val="00A628AB"/>
    <w:rsid w:val="00A62B1E"/>
    <w:rsid w:val="00A63304"/>
    <w:rsid w:val="00A63FE9"/>
    <w:rsid w:val="00A642AF"/>
    <w:rsid w:val="00A65ED9"/>
    <w:rsid w:val="00A71168"/>
    <w:rsid w:val="00A71D19"/>
    <w:rsid w:val="00A71EBE"/>
    <w:rsid w:val="00A72E36"/>
    <w:rsid w:val="00A74221"/>
    <w:rsid w:val="00A761D2"/>
    <w:rsid w:val="00A76A21"/>
    <w:rsid w:val="00A80760"/>
    <w:rsid w:val="00A80863"/>
    <w:rsid w:val="00A816A2"/>
    <w:rsid w:val="00A82B59"/>
    <w:rsid w:val="00A8336E"/>
    <w:rsid w:val="00A84BE0"/>
    <w:rsid w:val="00A85D32"/>
    <w:rsid w:val="00A8760A"/>
    <w:rsid w:val="00A903CD"/>
    <w:rsid w:val="00A9161C"/>
    <w:rsid w:val="00A93C5D"/>
    <w:rsid w:val="00AA0922"/>
    <w:rsid w:val="00AA1461"/>
    <w:rsid w:val="00AA3D86"/>
    <w:rsid w:val="00AA7B25"/>
    <w:rsid w:val="00AB075F"/>
    <w:rsid w:val="00AB19DB"/>
    <w:rsid w:val="00AB776E"/>
    <w:rsid w:val="00AC01A5"/>
    <w:rsid w:val="00AC0FFD"/>
    <w:rsid w:val="00AC107C"/>
    <w:rsid w:val="00AC1E6E"/>
    <w:rsid w:val="00AD0532"/>
    <w:rsid w:val="00AD28FD"/>
    <w:rsid w:val="00AD3407"/>
    <w:rsid w:val="00AD3C01"/>
    <w:rsid w:val="00AD42E4"/>
    <w:rsid w:val="00AD53DC"/>
    <w:rsid w:val="00AD5ED4"/>
    <w:rsid w:val="00AD6AD9"/>
    <w:rsid w:val="00AE0D21"/>
    <w:rsid w:val="00AE0D58"/>
    <w:rsid w:val="00AE1B6F"/>
    <w:rsid w:val="00AE1FE4"/>
    <w:rsid w:val="00AE20E1"/>
    <w:rsid w:val="00AE294F"/>
    <w:rsid w:val="00AE3136"/>
    <w:rsid w:val="00AE4361"/>
    <w:rsid w:val="00AE6C65"/>
    <w:rsid w:val="00AF088B"/>
    <w:rsid w:val="00AF1855"/>
    <w:rsid w:val="00AF3C9D"/>
    <w:rsid w:val="00AF7850"/>
    <w:rsid w:val="00B0113D"/>
    <w:rsid w:val="00B01D84"/>
    <w:rsid w:val="00B02143"/>
    <w:rsid w:val="00B04AE7"/>
    <w:rsid w:val="00B04D27"/>
    <w:rsid w:val="00B0785E"/>
    <w:rsid w:val="00B07A58"/>
    <w:rsid w:val="00B10D7D"/>
    <w:rsid w:val="00B11463"/>
    <w:rsid w:val="00B11679"/>
    <w:rsid w:val="00B11D4F"/>
    <w:rsid w:val="00B13B36"/>
    <w:rsid w:val="00B14267"/>
    <w:rsid w:val="00B16D48"/>
    <w:rsid w:val="00B222CA"/>
    <w:rsid w:val="00B22A6B"/>
    <w:rsid w:val="00B23D96"/>
    <w:rsid w:val="00B24964"/>
    <w:rsid w:val="00B27116"/>
    <w:rsid w:val="00B30D5E"/>
    <w:rsid w:val="00B3499B"/>
    <w:rsid w:val="00B36EC2"/>
    <w:rsid w:val="00B41628"/>
    <w:rsid w:val="00B41F8B"/>
    <w:rsid w:val="00B428B2"/>
    <w:rsid w:val="00B508EF"/>
    <w:rsid w:val="00B52CBF"/>
    <w:rsid w:val="00B5481A"/>
    <w:rsid w:val="00B55D4B"/>
    <w:rsid w:val="00B56484"/>
    <w:rsid w:val="00B56E21"/>
    <w:rsid w:val="00B56E48"/>
    <w:rsid w:val="00B652E9"/>
    <w:rsid w:val="00B657BF"/>
    <w:rsid w:val="00B65E7E"/>
    <w:rsid w:val="00B72606"/>
    <w:rsid w:val="00B72A9C"/>
    <w:rsid w:val="00B75EC2"/>
    <w:rsid w:val="00B826D8"/>
    <w:rsid w:val="00B85DEB"/>
    <w:rsid w:val="00B8699E"/>
    <w:rsid w:val="00B87073"/>
    <w:rsid w:val="00B90B06"/>
    <w:rsid w:val="00B928B4"/>
    <w:rsid w:val="00B96BCB"/>
    <w:rsid w:val="00BA0992"/>
    <w:rsid w:val="00BA0AFF"/>
    <w:rsid w:val="00BA0BAF"/>
    <w:rsid w:val="00BA1E07"/>
    <w:rsid w:val="00BA1FE1"/>
    <w:rsid w:val="00BA364E"/>
    <w:rsid w:val="00BA3A9C"/>
    <w:rsid w:val="00BB08B4"/>
    <w:rsid w:val="00BB5C66"/>
    <w:rsid w:val="00BB766B"/>
    <w:rsid w:val="00BC0ABC"/>
    <w:rsid w:val="00BC0BA9"/>
    <w:rsid w:val="00BC2983"/>
    <w:rsid w:val="00BC3D4F"/>
    <w:rsid w:val="00BC557E"/>
    <w:rsid w:val="00BC57B7"/>
    <w:rsid w:val="00BC79AA"/>
    <w:rsid w:val="00BD0C29"/>
    <w:rsid w:val="00BD1690"/>
    <w:rsid w:val="00BD7A95"/>
    <w:rsid w:val="00BE1256"/>
    <w:rsid w:val="00BE298D"/>
    <w:rsid w:val="00BE38C4"/>
    <w:rsid w:val="00BE4569"/>
    <w:rsid w:val="00BE6239"/>
    <w:rsid w:val="00BF13AE"/>
    <w:rsid w:val="00BF2981"/>
    <w:rsid w:val="00BF2E6A"/>
    <w:rsid w:val="00BF4487"/>
    <w:rsid w:val="00BF4B4B"/>
    <w:rsid w:val="00BF5127"/>
    <w:rsid w:val="00BF7A5B"/>
    <w:rsid w:val="00BF7E3A"/>
    <w:rsid w:val="00C0057B"/>
    <w:rsid w:val="00C04517"/>
    <w:rsid w:val="00C04AC4"/>
    <w:rsid w:val="00C07638"/>
    <w:rsid w:val="00C102A5"/>
    <w:rsid w:val="00C10350"/>
    <w:rsid w:val="00C10574"/>
    <w:rsid w:val="00C117F5"/>
    <w:rsid w:val="00C11B40"/>
    <w:rsid w:val="00C11D9E"/>
    <w:rsid w:val="00C12159"/>
    <w:rsid w:val="00C132AD"/>
    <w:rsid w:val="00C15C1B"/>
    <w:rsid w:val="00C17A50"/>
    <w:rsid w:val="00C2018E"/>
    <w:rsid w:val="00C207B2"/>
    <w:rsid w:val="00C22342"/>
    <w:rsid w:val="00C26939"/>
    <w:rsid w:val="00C272D7"/>
    <w:rsid w:val="00C2771D"/>
    <w:rsid w:val="00C31264"/>
    <w:rsid w:val="00C335EA"/>
    <w:rsid w:val="00C33FB7"/>
    <w:rsid w:val="00C3514C"/>
    <w:rsid w:val="00C35890"/>
    <w:rsid w:val="00C36EBD"/>
    <w:rsid w:val="00C40CD2"/>
    <w:rsid w:val="00C41ABC"/>
    <w:rsid w:val="00C425A8"/>
    <w:rsid w:val="00C44F97"/>
    <w:rsid w:val="00C469FF"/>
    <w:rsid w:val="00C5032E"/>
    <w:rsid w:val="00C56674"/>
    <w:rsid w:val="00C57FCE"/>
    <w:rsid w:val="00C61EDA"/>
    <w:rsid w:val="00C64879"/>
    <w:rsid w:val="00C648CD"/>
    <w:rsid w:val="00C65638"/>
    <w:rsid w:val="00C67A14"/>
    <w:rsid w:val="00C70B40"/>
    <w:rsid w:val="00C731CE"/>
    <w:rsid w:val="00C76935"/>
    <w:rsid w:val="00C80C95"/>
    <w:rsid w:val="00C83062"/>
    <w:rsid w:val="00C87D74"/>
    <w:rsid w:val="00C902DD"/>
    <w:rsid w:val="00C91CA4"/>
    <w:rsid w:val="00C91F09"/>
    <w:rsid w:val="00C92677"/>
    <w:rsid w:val="00C92E76"/>
    <w:rsid w:val="00C93B96"/>
    <w:rsid w:val="00C955BE"/>
    <w:rsid w:val="00C95D8B"/>
    <w:rsid w:val="00C960C9"/>
    <w:rsid w:val="00CA0275"/>
    <w:rsid w:val="00CA0A8F"/>
    <w:rsid w:val="00CA1A70"/>
    <w:rsid w:val="00CA3A30"/>
    <w:rsid w:val="00CA4E6E"/>
    <w:rsid w:val="00CA7DBB"/>
    <w:rsid w:val="00CB1724"/>
    <w:rsid w:val="00CB24F6"/>
    <w:rsid w:val="00CB7F8D"/>
    <w:rsid w:val="00CC0284"/>
    <w:rsid w:val="00CC0B07"/>
    <w:rsid w:val="00CC2249"/>
    <w:rsid w:val="00CC3A59"/>
    <w:rsid w:val="00CC4765"/>
    <w:rsid w:val="00CC56C4"/>
    <w:rsid w:val="00CC64B0"/>
    <w:rsid w:val="00CD3EFE"/>
    <w:rsid w:val="00CE14E4"/>
    <w:rsid w:val="00CE1F7C"/>
    <w:rsid w:val="00CE3B71"/>
    <w:rsid w:val="00CE3BB7"/>
    <w:rsid w:val="00CE3DDE"/>
    <w:rsid w:val="00CE3DEB"/>
    <w:rsid w:val="00CE50DE"/>
    <w:rsid w:val="00CE67FD"/>
    <w:rsid w:val="00CE739D"/>
    <w:rsid w:val="00CF002E"/>
    <w:rsid w:val="00CF7041"/>
    <w:rsid w:val="00D00A51"/>
    <w:rsid w:val="00D00D71"/>
    <w:rsid w:val="00D01ADF"/>
    <w:rsid w:val="00D040DE"/>
    <w:rsid w:val="00D06C95"/>
    <w:rsid w:val="00D06EDD"/>
    <w:rsid w:val="00D1117D"/>
    <w:rsid w:val="00D12F98"/>
    <w:rsid w:val="00D160D4"/>
    <w:rsid w:val="00D17888"/>
    <w:rsid w:val="00D214AA"/>
    <w:rsid w:val="00D21D4C"/>
    <w:rsid w:val="00D22523"/>
    <w:rsid w:val="00D26744"/>
    <w:rsid w:val="00D30A5E"/>
    <w:rsid w:val="00D30F95"/>
    <w:rsid w:val="00D321E8"/>
    <w:rsid w:val="00D324F7"/>
    <w:rsid w:val="00D32841"/>
    <w:rsid w:val="00D34D26"/>
    <w:rsid w:val="00D35B66"/>
    <w:rsid w:val="00D40F93"/>
    <w:rsid w:val="00D41CA3"/>
    <w:rsid w:val="00D42010"/>
    <w:rsid w:val="00D43E51"/>
    <w:rsid w:val="00D45637"/>
    <w:rsid w:val="00D47891"/>
    <w:rsid w:val="00D51EAA"/>
    <w:rsid w:val="00D5250B"/>
    <w:rsid w:val="00D52AA9"/>
    <w:rsid w:val="00D52CC6"/>
    <w:rsid w:val="00D5488B"/>
    <w:rsid w:val="00D5691E"/>
    <w:rsid w:val="00D62FB9"/>
    <w:rsid w:val="00D63EA9"/>
    <w:rsid w:val="00D66F67"/>
    <w:rsid w:val="00D677B1"/>
    <w:rsid w:val="00D67ACC"/>
    <w:rsid w:val="00D71175"/>
    <w:rsid w:val="00D73936"/>
    <w:rsid w:val="00D74BC6"/>
    <w:rsid w:val="00D763AB"/>
    <w:rsid w:val="00D77A6A"/>
    <w:rsid w:val="00D81E83"/>
    <w:rsid w:val="00D841CE"/>
    <w:rsid w:val="00D87234"/>
    <w:rsid w:val="00D87EDC"/>
    <w:rsid w:val="00D95A49"/>
    <w:rsid w:val="00D96565"/>
    <w:rsid w:val="00DA0CD7"/>
    <w:rsid w:val="00DA4025"/>
    <w:rsid w:val="00DA7A4F"/>
    <w:rsid w:val="00DB01AF"/>
    <w:rsid w:val="00DB1580"/>
    <w:rsid w:val="00DB4CED"/>
    <w:rsid w:val="00DB57A7"/>
    <w:rsid w:val="00DB6CE0"/>
    <w:rsid w:val="00DC04B5"/>
    <w:rsid w:val="00DC17AD"/>
    <w:rsid w:val="00DC2BB2"/>
    <w:rsid w:val="00DC2FE6"/>
    <w:rsid w:val="00DC3A27"/>
    <w:rsid w:val="00DC3EC9"/>
    <w:rsid w:val="00DC4872"/>
    <w:rsid w:val="00DC6557"/>
    <w:rsid w:val="00DC6829"/>
    <w:rsid w:val="00DC7BF5"/>
    <w:rsid w:val="00DD04AB"/>
    <w:rsid w:val="00DD0789"/>
    <w:rsid w:val="00DD1D68"/>
    <w:rsid w:val="00DD243A"/>
    <w:rsid w:val="00DD2F9D"/>
    <w:rsid w:val="00DD4335"/>
    <w:rsid w:val="00DD4EA7"/>
    <w:rsid w:val="00DD7F01"/>
    <w:rsid w:val="00DE1696"/>
    <w:rsid w:val="00DE2C4A"/>
    <w:rsid w:val="00DE5C12"/>
    <w:rsid w:val="00DE73A7"/>
    <w:rsid w:val="00DF1100"/>
    <w:rsid w:val="00DF1973"/>
    <w:rsid w:val="00DF603A"/>
    <w:rsid w:val="00DF7453"/>
    <w:rsid w:val="00DF74BB"/>
    <w:rsid w:val="00DF7B34"/>
    <w:rsid w:val="00E0174A"/>
    <w:rsid w:val="00E04B25"/>
    <w:rsid w:val="00E13B86"/>
    <w:rsid w:val="00E2345E"/>
    <w:rsid w:val="00E2573A"/>
    <w:rsid w:val="00E32553"/>
    <w:rsid w:val="00E33FC8"/>
    <w:rsid w:val="00E34998"/>
    <w:rsid w:val="00E3525A"/>
    <w:rsid w:val="00E35759"/>
    <w:rsid w:val="00E3595D"/>
    <w:rsid w:val="00E3721A"/>
    <w:rsid w:val="00E43A8B"/>
    <w:rsid w:val="00E4402E"/>
    <w:rsid w:val="00E4481C"/>
    <w:rsid w:val="00E46ED3"/>
    <w:rsid w:val="00E47298"/>
    <w:rsid w:val="00E50644"/>
    <w:rsid w:val="00E518B9"/>
    <w:rsid w:val="00E52B43"/>
    <w:rsid w:val="00E55724"/>
    <w:rsid w:val="00E61943"/>
    <w:rsid w:val="00E62485"/>
    <w:rsid w:val="00E624EF"/>
    <w:rsid w:val="00E6274C"/>
    <w:rsid w:val="00E71F6A"/>
    <w:rsid w:val="00E72E57"/>
    <w:rsid w:val="00E755D6"/>
    <w:rsid w:val="00E76341"/>
    <w:rsid w:val="00E7693C"/>
    <w:rsid w:val="00E7759B"/>
    <w:rsid w:val="00E77C8C"/>
    <w:rsid w:val="00E80674"/>
    <w:rsid w:val="00E80FF2"/>
    <w:rsid w:val="00E82327"/>
    <w:rsid w:val="00E829A9"/>
    <w:rsid w:val="00E84BDD"/>
    <w:rsid w:val="00E850C8"/>
    <w:rsid w:val="00E85CE4"/>
    <w:rsid w:val="00E86087"/>
    <w:rsid w:val="00E8719D"/>
    <w:rsid w:val="00E9099B"/>
    <w:rsid w:val="00E90ED1"/>
    <w:rsid w:val="00E918FB"/>
    <w:rsid w:val="00E92B45"/>
    <w:rsid w:val="00E95F07"/>
    <w:rsid w:val="00E96DFC"/>
    <w:rsid w:val="00EA1697"/>
    <w:rsid w:val="00EA172C"/>
    <w:rsid w:val="00EA3575"/>
    <w:rsid w:val="00EA3FEE"/>
    <w:rsid w:val="00EB02EE"/>
    <w:rsid w:val="00EB2449"/>
    <w:rsid w:val="00EB2B48"/>
    <w:rsid w:val="00EB2DB0"/>
    <w:rsid w:val="00EB54A9"/>
    <w:rsid w:val="00EB76BB"/>
    <w:rsid w:val="00EC1DED"/>
    <w:rsid w:val="00EC31DD"/>
    <w:rsid w:val="00EC3245"/>
    <w:rsid w:val="00EC6CC5"/>
    <w:rsid w:val="00EC748E"/>
    <w:rsid w:val="00ED2043"/>
    <w:rsid w:val="00ED21BB"/>
    <w:rsid w:val="00ED4515"/>
    <w:rsid w:val="00EE0144"/>
    <w:rsid w:val="00EE05C0"/>
    <w:rsid w:val="00EE07E6"/>
    <w:rsid w:val="00EE3338"/>
    <w:rsid w:val="00EE384C"/>
    <w:rsid w:val="00EE4C09"/>
    <w:rsid w:val="00EE5898"/>
    <w:rsid w:val="00EE7931"/>
    <w:rsid w:val="00EF0F32"/>
    <w:rsid w:val="00EF3257"/>
    <w:rsid w:val="00EF4BF3"/>
    <w:rsid w:val="00EF5C11"/>
    <w:rsid w:val="00EF6AA1"/>
    <w:rsid w:val="00F0050C"/>
    <w:rsid w:val="00F0290F"/>
    <w:rsid w:val="00F03C75"/>
    <w:rsid w:val="00F0408A"/>
    <w:rsid w:val="00F044F7"/>
    <w:rsid w:val="00F04579"/>
    <w:rsid w:val="00F05580"/>
    <w:rsid w:val="00F10252"/>
    <w:rsid w:val="00F116F4"/>
    <w:rsid w:val="00F11922"/>
    <w:rsid w:val="00F11D1D"/>
    <w:rsid w:val="00F1231B"/>
    <w:rsid w:val="00F12FDD"/>
    <w:rsid w:val="00F14DC4"/>
    <w:rsid w:val="00F14F7D"/>
    <w:rsid w:val="00F176E6"/>
    <w:rsid w:val="00F20389"/>
    <w:rsid w:val="00F23E20"/>
    <w:rsid w:val="00F2459D"/>
    <w:rsid w:val="00F2684D"/>
    <w:rsid w:val="00F26D79"/>
    <w:rsid w:val="00F32B53"/>
    <w:rsid w:val="00F37817"/>
    <w:rsid w:val="00F37A57"/>
    <w:rsid w:val="00F46206"/>
    <w:rsid w:val="00F46C77"/>
    <w:rsid w:val="00F46EED"/>
    <w:rsid w:val="00F530A3"/>
    <w:rsid w:val="00F6031C"/>
    <w:rsid w:val="00F60727"/>
    <w:rsid w:val="00F6256E"/>
    <w:rsid w:val="00F629D1"/>
    <w:rsid w:val="00F6308C"/>
    <w:rsid w:val="00F6443D"/>
    <w:rsid w:val="00F64890"/>
    <w:rsid w:val="00F67047"/>
    <w:rsid w:val="00F70528"/>
    <w:rsid w:val="00F70B88"/>
    <w:rsid w:val="00F738C3"/>
    <w:rsid w:val="00F74241"/>
    <w:rsid w:val="00F80084"/>
    <w:rsid w:val="00F81A62"/>
    <w:rsid w:val="00F827E3"/>
    <w:rsid w:val="00F83287"/>
    <w:rsid w:val="00F907C6"/>
    <w:rsid w:val="00F909FE"/>
    <w:rsid w:val="00F9114A"/>
    <w:rsid w:val="00F93D8A"/>
    <w:rsid w:val="00F944C4"/>
    <w:rsid w:val="00F9669D"/>
    <w:rsid w:val="00F967A8"/>
    <w:rsid w:val="00F97A71"/>
    <w:rsid w:val="00FA1005"/>
    <w:rsid w:val="00FA59FD"/>
    <w:rsid w:val="00FA603F"/>
    <w:rsid w:val="00FB0D51"/>
    <w:rsid w:val="00FB2527"/>
    <w:rsid w:val="00FB31C7"/>
    <w:rsid w:val="00FB3FBD"/>
    <w:rsid w:val="00FB46E3"/>
    <w:rsid w:val="00FB7F10"/>
    <w:rsid w:val="00FC10C4"/>
    <w:rsid w:val="00FC1D90"/>
    <w:rsid w:val="00FC4433"/>
    <w:rsid w:val="00FD4805"/>
    <w:rsid w:val="00FD5881"/>
    <w:rsid w:val="00FE1983"/>
    <w:rsid w:val="00FE2FBA"/>
    <w:rsid w:val="00FE49D5"/>
    <w:rsid w:val="00FE511C"/>
    <w:rsid w:val="00FE5A75"/>
    <w:rsid w:val="00FE6497"/>
    <w:rsid w:val="00FE6978"/>
    <w:rsid w:val="00FE6FC6"/>
    <w:rsid w:val="00FE7785"/>
    <w:rsid w:val="00FE7E64"/>
    <w:rsid w:val="00FE7FE6"/>
    <w:rsid w:val="00FF0470"/>
    <w:rsid w:val="00FF20EC"/>
    <w:rsid w:val="00FF4B73"/>
    <w:rsid w:val="00FF5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E2B21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5D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2A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A2E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5E2B21"/>
    <w:rPr>
      <w:color w:val="0066CC"/>
      <w:u w:val="single"/>
    </w:rPr>
  </w:style>
  <w:style w:type="character" w:customStyle="1" w:styleId="Bodytext2">
    <w:name w:val="Body text (2)_"/>
    <w:basedOn w:val="Domylnaczcionkaakapitu"/>
    <w:link w:val="Bodytext20"/>
    <w:rsid w:val="005E2B21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Bodytext">
    <w:name w:val="Body text_"/>
    <w:basedOn w:val="Domylnaczcionkaakapitu"/>
    <w:link w:val="BodyText21"/>
    <w:rsid w:val="005E2B21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BodytextBold">
    <w:name w:val="Body text + Bold"/>
    <w:basedOn w:val="Bodytext"/>
    <w:rsid w:val="005E2B21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Bodytext2NotBold">
    <w:name w:val="Body text (2) + Not Bold"/>
    <w:basedOn w:val="Bodytext2"/>
    <w:rsid w:val="005E2B21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Heading1">
    <w:name w:val="Heading #1_"/>
    <w:basedOn w:val="Domylnaczcionkaakapitu"/>
    <w:link w:val="Heading10"/>
    <w:rsid w:val="005E2B21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Heading22">
    <w:name w:val="Heading #2 (2)_"/>
    <w:basedOn w:val="Domylnaczcionkaakapitu"/>
    <w:link w:val="Heading220"/>
    <w:rsid w:val="005E2B21"/>
    <w:rPr>
      <w:rFonts w:ascii="Aharoni" w:eastAsia="Aharoni" w:hAnsi="Aharoni" w:cs="Aharoni"/>
      <w:b w:val="0"/>
      <w:bCs w:val="0"/>
      <w:i w:val="0"/>
      <w:iCs w:val="0"/>
      <w:smallCaps w:val="0"/>
      <w:strike w:val="0"/>
      <w:spacing w:val="30"/>
      <w:w w:val="150"/>
      <w:sz w:val="32"/>
      <w:szCs w:val="32"/>
    </w:rPr>
  </w:style>
  <w:style w:type="character" w:customStyle="1" w:styleId="Bodytext3">
    <w:name w:val="Body text (3)_"/>
    <w:basedOn w:val="Domylnaczcionkaakapitu"/>
    <w:link w:val="Bodytext30"/>
    <w:rsid w:val="005E2B21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Heading32">
    <w:name w:val="Heading #3 (2)_"/>
    <w:basedOn w:val="Domylnaczcionkaakapitu"/>
    <w:link w:val="Heading320"/>
    <w:rsid w:val="005E2B21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70"/>
      <w:sz w:val="27"/>
      <w:szCs w:val="27"/>
    </w:rPr>
  </w:style>
  <w:style w:type="character" w:customStyle="1" w:styleId="Heading3">
    <w:name w:val="Heading #3_"/>
    <w:basedOn w:val="Domylnaczcionkaakapitu"/>
    <w:link w:val="Heading30"/>
    <w:rsid w:val="005E2B21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BodytextBold4">
    <w:name w:val="Body text + Bold4"/>
    <w:basedOn w:val="Bodytext"/>
    <w:rsid w:val="005E2B21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BodytextBold3">
    <w:name w:val="Body text + Bold3"/>
    <w:basedOn w:val="Bodytext"/>
    <w:rsid w:val="005E2B21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Heading4">
    <w:name w:val="Heading #4_"/>
    <w:basedOn w:val="Domylnaczcionkaakapitu"/>
    <w:link w:val="Heading40"/>
    <w:rsid w:val="005E2B21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Heading33">
    <w:name w:val="Heading #3 (3)_"/>
    <w:basedOn w:val="Domylnaczcionkaakapitu"/>
    <w:link w:val="Heading330"/>
    <w:rsid w:val="005E2B21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Heading34">
    <w:name w:val="Heading #3 (4)_"/>
    <w:basedOn w:val="Domylnaczcionkaakapitu"/>
    <w:link w:val="Heading340"/>
    <w:rsid w:val="005E2B21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60"/>
      <w:sz w:val="24"/>
      <w:szCs w:val="24"/>
    </w:rPr>
  </w:style>
  <w:style w:type="character" w:customStyle="1" w:styleId="Heading2">
    <w:name w:val="Heading #2_"/>
    <w:basedOn w:val="Domylnaczcionkaakapitu"/>
    <w:link w:val="Heading20"/>
    <w:rsid w:val="005E2B21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BodytextBold2">
    <w:name w:val="Body text + Bold2"/>
    <w:basedOn w:val="Bodytext"/>
    <w:rsid w:val="005E2B21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BodytextConsolasItalicSpacing0pt">
    <w:name w:val="Body text + Consolas;Italic;Spacing 0 pt"/>
    <w:basedOn w:val="Bodytext"/>
    <w:rsid w:val="005E2B21"/>
    <w:rPr>
      <w:rFonts w:ascii="Consolas" w:eastAsia="Consolas" w:hAnsi="Consolas" w:cs="Consolas"/>
      <w:b w:val="0"/>
      <w:bCs w:val="0"/>
      <w:i/>
      <w:iCs/>
      <w:smallCaps w:val="0"/>
      <w:strike w:val="0"/>
      <w:spacing w:val="-10"/>
      <w:sz w:val="20"/>
      <w:szCs w:val="20"/>
    </w:rPr>
  </w:style>
  <w:style w:type="character" w:customStyle="1" w:styleId="Heading35">
    <w:name w:val="Heading #3 (5)_"/>
    <w:basedOn w:val="Domylnaczcionkaakapitu"/>
    <w:link w:val="Heading350"/>
    <w:rsid w:val="005E2B21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60"/>
      <w:sz w:val="25"/>
      <w:szCs w:val="25"/>
    </w:rPr>
  </w:style>
  <w:style w:type="character" w:customStyle="1" w:styleId="Heading2Consolas12pt">
    <w:name w:val="Heading #2 + Consolas;12 pt"/>
    <w:basedOn w:val="Heading2"/>
    <w:rsid w:val="005E2B21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Heading2Consolas11ptSpacing0pt">
    <w:name w:val="Heading #2 + Consolas;11 pt;Spacing 0 pt"/>
    <w:basedOn w:val="Heading2"/>
    <w:rsid w:val="005E2B21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BodyText1">
    <w:name w:val="Body Text1"/>
    <w:basedOn w:val="Bodytext"/>
    <w:rsid w:val="005E2B21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Heading2Consolas12pt1">
    <w:name w:val="Heading #2 + Consolas;12 pt1"/>
    <w:basedOn w:val="Heading2"/>
    <w:rsid w:val="005E2B21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Heading42">
    <w:name w:val="Heading #4 (2)_"/>
    <w:basedOn w:val="Domylnaczcionkaakapitu"/>
    <w:link w:val="Heading420"/>
    <w:rsid w:val="005E2B21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Heading42Spacing1pt">
    <w:name w:val="Heading #4 (2) + Spacing 1 pt"/>
    <w:basedOn w:val="Heading42"/>
    <w:rsid w:val="005E2B21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character" w:customStyle="1" w:styleId="Heading2NotBold">
    <w:name w:val="Heading #2 + Not Bold"/>
    <w:basedOn w:val="Heading2"/>
    <w:rsid w:val="005E2B21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BodytextTimesNewRoman115ptItalic">
    <w:name w:val="Body text + Times New Roman;11;5 pt;Italic"/>
    <w:basedOn w:val="Bodytext"/>
    <w:rsid w:val="005E2B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Heading43">
    <w:name w:val="Heading #4 (3)_"/>
    <w:basedOn w:val="Domylnaczcionkaakapitu"/>
    <w:link w:val="Heading430"/>
    <w:rsid w:val="005E2B21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BodytextBold1">
    <w:name w:val="Body text + Bold1"/>
    <w:basedOn w:val="Bodytext"/>
    <w:rsid w:val="005E2B21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Bodytext2NotBold2">
    <w:name w:val="Body text (2) + Not Bold2"/>
    <w:basedOn w:val="Bodytext2"/>
    <w:rsid w:val="005E2B21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Heading44">
    <w:name w:val="Heading #4 (4)_"/>
    <w:basedOn w:val="Domylnaczcionkaakapitu"/>
    <w:link w:val="Heading440"/>
    <w:rsid w:val="005E2B21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Bodytext2NotBold1">
    <w:name w:val="Body text (2) + Not Bold1"/>
    <w:basedOn w:val="Bodytext2"/>
    <w:rsid w:val="005E2B21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spacing w:val="0"/>
      <w:sz w:val="20"/>
      <w:szCs w:val="20"/>
    </w:rPr>
  </w:style>
  <w:style w:type="paragraph" w:customStyle="1" w:styleId="Bodytext20">
    <w:name w:val="Body text (2)"/>
    <w:basedOn w:val="Normalny"/>
    <w:link w:val="Bodytext2"/>
    <w:rsid w:val="005E2B21"/>
    <w:pPr>
      <w:shd w:val="clear" w:color="auto" w:fill="FFFFFF"/>
      <w:spacing w:after="720" w:line="0" w:lineRule="atLeast"/>
      <w:ind w:hanging="580"/>
    </w:pPr>
    <w:rPr>
      <w:rFonts w:ascii="MS Reference Sans Serif" w:eastAsia="MS Reference Sans Serif" w:hAnsi="MS Reference Sans Serif" w:cs="MS Reference Sans Serif"/>
      <w:b/>
      <w:bCs/>
      <w:sz w:val="20"/>
      <w:szCs w:val="20"/>
    </w:rPr>
  </w:style>
  <w:style w:type="paragraph" w:customStyle="1" w:styleId="BodyText21">
    <w:name w:val="Body Text2"/>
    <w:basedOn w:val="Normalny"/>
    <w:link w:val="Bodytext"/>
    <w:rsid w:val="005E2B21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</w:rPr>
  </w:style>
  <w:style w:type="paragraph" w:customStyle="1" w:styleId="Heading10">
    <w:name w:val="Heading #1"/>
    <w:basedOn w:val="Normalny"/>
    <w:link w:val="Heading1"/>
    <w:rsid w:val="005E2B21"/>
    <w:pPr>
      <w:shd w:val="clear" w:color="auto" w:fill="FFFFFF"/>
      <w:spacing w:line="317" w:lineRule="exact"/>
      <w:ind w:hanging="580"/>
      <w:outlineLvl w:val="0"/>
    </w:pPr>
    <w:rPr>
      <w:rFonts w:ascii="MS Reference Sans Serif" w:eastAsia="MS Reference Sans Serif" w:hAnsi="MS Reference Sans Serif" w:cs="MS Reference Sans Serif"/>
      <w:sz w:val="20"/>
      <w:szCs w:val="20"/>
    </w:rPr>
  </w:style>
  <w:style w:type="paragraph" w:customStyle="1" w:styleId="Heading220">
    <w:name w:val="Heading #2 (2)"/>
    <w:basedOn w:val="Normalny"/>
    <w:link w:val="Heading22"/>
    <w:rsid w:val="005E2B21"/>
    <w:pPr>
      <w:shd w:val="clear" w:color="auto" w:fill="FFFFFF"/>
      <w:spacing w:before="660" w:after="60" w:line="0" w:lineRule="atLeast"/>
      <w:outlineLvl w:val="1"/>
    </w:pPr>
    <w:rPr>
      <w:rFonts w:ascii="Aharoni" w:eastAsia="Aharoni" w:hAnsi="Aharoni" w:cs="Aharoni"/>
      <w:spacing w:val="30"/>
      <w:w w:val="150"/>
      <w:sz w:val="32"/>
      <w:szCs w:val="32"/>
    </w:rPr>
  </w:style>
  <w:style w:type="paragraph" w:customStyle="1" w:styleId="Bodytext30">
    <w:name w:val="Body text (3)"/>
    <w:basedOn w:val="Normalny"/>
    <w:link w:val="Bodytext3"/>
    <w:rsid w:val="005E2B21"/>
    <w:pPr>
      <w:shd w:val="clear" w:color="auto" w:fill="FFFFFF"/>
      <w:spacing w:before="300" w:line="0" w:lineRule="atLeast"/>
      <w:ind w:hanging="420"/>
      <w:jc w:val="both"/>
    </w:pPr>
    <w:rPr>
      <w:rFonts w:ascii="MS Reference Sans Serif" w:eastAsia="MS Reference Sans Serif" w:hAnsi="MS Reference Sans Serif" w:cs="MS Reference Sans Serif"/>
      <w:b/>
      <w:bCs/>
      <w:sz w:val="16"/>
      <w:szCs w:val="16"/>
    </w:rPr>
  </w:style>
  <w:style w:type="paragraph" w:customStyle="1" w:styleId="Heading320">
    <w:name w:val="Heading #3 (2)"/>
    <w:basedOn w:val="Normalny"/>
    <w:link w:val="Heading32"/>
    <w:rsid w:val="005E2B21"/>
    <w:pPr>
      <w:shd w:val="clear" w:color="auto" w:fill="FFFFFF"/>
      <w:spacing w:after="120" w:line="0" w:lineRule="atLeast"/>
      <w:outlineLvl w:val="2"/>
    </w:pPr>
    <w:rPr>
      <w:rFonts w:ascii="Candara" w:eastAsia="Candara" w:hAnsi="Candara" w:cs="Candara"/>
      <w:b/>
      <w:bCs/>
      <w:spacing w:val="70"/>
      <w:sz w:val="27"/>
      <w:szCs w:val="27"/>
    </w:rPr>
  </w:style>
  <w:style w:type="paragraph" w:customStyle="1" w:styleId="Heading30">
    <w:name w:val="Heading #3"/>
    <w:basedOn w:val="Normalny"/>
    <w:link w:val="Heading3"/>
    <w:rsid w:val="005E2B21"/>
    <w:pPr>
      <w:shd w:val="clear" w:color="auto" w:fill="FFFFFF"/>
      <w:spacing w:before="120" w:after="120" w:line="0" w:lineRule="atLeast"/>
      <w:outlineLvl w:val="2"/>
    </w:pPr>
    <w:rPr>
      <w:rFonts w:ascii="MS Reference Sans Serif" w:eastAsia="MS Reference Sans Serif" w:hAnsi="MS Reference Sans Serif" w:cs="MS Reference Sans Serif"/>
      <w:b/>
      <w:bCs/>
      <w:sz w:val="20"/>
      <w:szCs w:val="20"/>
    </w:rPr>
  </w:style>
  <w:style w:type="paragraph" w:customStyle="1" w:styleId="Heading40">
    <w:name w:val="Heading #4"/>
    <w:basedOn w:val="Normalny"/>
    <w:link w:val="Heading4"/>
    <w:rsid w:val="005E2B21"/>
    <w:pPr>
      <w:shd w:val="clear" w:color="auto" w:fill="FFFFFF"/>
      <w:spacing w:after="60" w:line="0" w:lineRule="atLeast"/>
      <w:outlineLvl w:val="3"/>
    </w:pPr>
    <w:rPr>
      <w:rFonts w:ascii="MS Reference Sans Serif" w:eastAsia="MS Reference Sans Serif" w:hAnsi="MS Reference Sans Serif" w:cs="MS Reference Sans Serif"/>
      <w:b/>
      <w:bCs/>
      <w:sz w:val="20"/>
      <w:szCs w:val="20"/>
    </w:rPr>
  </w:style>
  <w:style w:type="paragraph" w:customStyle="1" w:styleId="Heading330">
    <w:name w:val="Heading #3 (3)"/>
    <w:basedOn w:val="Normalny"/>
    <w:link w:val="Heading33"/>
    <w:rsid w:val="005E2B21"/>
    <w:pPr>
      <w:shd w:val="clear" w:color="auto" w:fill="FFFFFF"/>
      <w:spacing w:line="365" w:lineRule="exact"/>
      <w:outlineLvl w:val="2"/>
    </w:pPr>
    <w:rPr>
      <w:rFonts w:ascii="MS Reference Sans Serif" w:eastAsia="MS Reference Sans Serif" w:hAnsi="MS Reference Sans Serif" w:cs="MS Reference Sans Serif"/>
      <w:sz w:val="20"/>
      <w:szCs w:val="20"/>
    </w:rPr>
  </w:style>
  <w:style w:type="paragraph" w:customStyle="1" w:styleId="Heading340">
    <w:name w:val="Heading #3 (4)"/>
    <w:basedOn w:val="Normalny"/>
    <w:link w:val="Heading34"/>
    <w:rsid w:val="005E2B21"/>
    <w:pPr>
      <w:shd w:val="clear" w:color="auto" w:fill="FFFFFF"/>
      <w:spacing w:after="60" w:line="0" w:lineRule="atLeast"/>
      <w:outlineLvl w:val="2"/>
    </w:pPr>
    <w:rPr>
      <w:rFonts w:ascii="Consolas" w:eastAsia="Consolas" w:hAnsi="Consolas" w:cs="Consolas"/>
      <w:b/>
      <w:bCs/>
      <w:spacing w:val="60"/>
    </w:rPr>
  </w:style>
  <w:style w:type="paragraph" w:customStyle="1" w:styleId="Heading20">
    <w:name w:val="Heading #2"/>
    <w:basedOn w:val="Normalny"/>
    <w:link w:val="Heading2"/>
    <w:rsid w:val="005E2B21"/>
    <w:pPr>
      <w:shd w:val="clear" w:color="auto" w:fill="FFFFFF"/>
      <w:spacing w:line="0" w:lineRule="atLeast"/>
      <w:outlineLvl w:val="1"/>
    </w:pPr>
    <w:rPr>
      <w:rFonts w:ascii="MS Reference Sans Serif" w:eastAsia="MS Reference Sans Serif" w:hAnsi="MS Reference Sans Serif" w:cs="MS Reference Sans Serif"/>
      <w:b/>
      <w:bCs/>
      <w:sz w:val="20"/>
      <w:szCs w:val="20"/>
    </w:rPr>
  </w:style>
  <w:style w:type="paragraph" w:customStyle="1" w:styleId="Heading350">
    <w:name w:val="Heading #3 (5)"/>
    <w:basedOn w:val="Normalny"/>
    <w:link w:val="Heading35"/>
    <w:rsid w:val="005E2B21"/>
    <w:pPr>
      <w:shd w:val="clear" w:color="auto" w:fill="FFFFFF"/>
      <w:spacing w:after="120" w:line="0" w:lineRule="atLeast"/>
      <w:outlineLvl w:val="2"/>
    </w:pPr>
    <w:rPr>
      <w:rFonts w:ascii="Consolas" w:eastAsia="Consolas" w:hAnsi="Consolas" w:cs="Consolas"/>
      <w:b/>
      <w:bCs/>
      <w:spacing w:val="60"/>
      <w:sz w:val="25"/>
      <w:szCs w:val="25"/>
    </w:rPr>
  </w:style>
  <w:style w:type="paragraph" w:customStyle="1" w:styleId="Heading420">
    <w:name w:val="Heading #4 (2)"/>
    <w:basedOn w:val="Normalny"/>
    <w:link w:val="Heading42"/>
    <w:rsid w:val="005E2B21"/>
    <w:pPr>
      <w:shd w:val="clear" w:color="auto" w:fill="FFFFFF"/>
      <w:spacing w:before="8400" w:after="60" w:line="0" w:lineRule="atLeast"/>
      <w:outlineLvl w:val="3"/>
    </w:pPr>
    <w:rPr>
      <w:rFonts w:ascii="MS Reference Sans Serif" w:eastAsia="MS Reference Sans Serif" w:hAnsi="MS Reference Sans Serif" w:cs="MS Reference Sans Serif"/>
      <w:sz w:val="20"/>
      <w:szCs w:val="20"/>
    </w:rPr>
  </w:style>
  <w:style w:type="paragraph" w:customStyle="1" w:styleId="Heading430">
    <w:name w:val="Heading #4 (3)"/>
    <w:basedOn w:val="Normalny"/>
    <w:link w:val="Heading43"/>
    <w:rsid w:val="005E2B21"/>
    <w:pPr>
      <w:shd w:val="clear" w:color="auto" w:fill="FFFFFF"/>
      <w:spacing w:before="8400" w:after="120" w:line="0" w:lineRule="atLeast"/>
      <w:outlineLvl w:val="3"/>
    </w:pPr>
    <w:rPr>
      <w:rFonts w:ascii="Consolas" w:eastAsia="Consolas" w:hAnsi="Consolas" w:cs="Consolas"/>
      <w:b/>
      <w:bCs/>
      <w:sz w:val="25"/>
      <w:szCs w:val="25"/>
    </w:rPr>
  </w:style>
  <w:style w:type="paragraph" w:customStyle="1" w:styleId="Heading440">
    <w:name w:val="Heading #4 (4)"/>
    <w:basedOn w:val="Normalny"/>
    <w:link w:val="Heading44"/>
    <w:rsid w:val="005E2B21"/>
    <w:pPr>
      <w:shd w:val="clear" w:color="auto" w:fill="FFFFFF"/>
      <w:spacing w:after="120" w:line="0" w:lineRule="atLeast"/>
      <w:outlineLvl w:val="3"/>
    </w:pPr>
    <w:rPr>
      <w:rFonts w:ascii="Consolas" w:eastAsia="Consolas" w:hAnsi="Consolas" w:cs="Consolas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7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78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78A8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7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78A8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8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8A8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1508FE"/>
    <w:pPr>
      <w:ind w:left="720"/>
      <w:contextualSpacing/>
    </w:pPr>
  </w:style>
  <w:style w:type="paragraph" w:styleId="Poprawka">
    <w:name w:val="Revision"/>
    <w:hidden/>
    <w:uiPriority w:val="99"/>
    <w:semiHidden/>
    <w:rsid w:val="00EF4BF3"/>
    <w:rPr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4B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4BF3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4BF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60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0A6F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60A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0A6F"/>
    <w:rPr>
      <w:color w:val="000000"/>
    </w:rPr>
  </w:style>
  <w:style w:type="table" w:styleId="Tabela-Siatka">
    <w:name w:val="Table Grid"/>
    <w:basedOn w:val="Standardowy"/>
    <w:uiPriority w:val="59"/>
    <w:rsid w:val="00760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D52A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">
    <w:name w:val="Body Text"/>
    <w:aliases w:val="a2, Znak Znak, Znak,Znak Znak,Znak"/>
    <w:basedOn w:val="Normalny"/>
    <w:link w:val="TekstpodstawowyZnak"/>
    <w:rsid w:val="00970AD7"/>
    <w:rPr>
      <w:rFonts w:ascii="Arial" w:eastAsia="Times New Roman" w:hAnsi="Arial" w:cs="Times New Roman"/>
      <w:color w:val="auto"/>
      <w:szCs w:val="20"/>
    </w:rPr>
  </w:style>
  <w:style w:type="character" w:customStyle="1" w:styleId="TekstpodstawowyZnak">
    <w:name w:val="Tekst podstawowy Znak"/>
    <w:aliases w:val="a2 Znak, Znak Znak Znak, Znak Znak1,Znak Znak Znak,Znak Znak1"/>
    <w:basedOn w:val="Domylnaczcionkaakapitu"/>
    <w:link w:val="Tekstpodstawowy"/>
    <w:rsid w:val="00970AD7"/>
    <w:rPr>
      <w:rFonts w:ascii="Arial" w:eastAsia="Times New Roman" w:hAnsi="Arial" w:cs="Times New Roman"/>
      <w:szCs w:val="20"/>
      <w:lang w:val="pl-PL"/>
    </w:rPr>
  </w:style>
  <w:style w:type="paragraph" w:customStyle="1" w:styleId="Tekstpodstawowy21">
    <w:name w:val="Tekst podstawowy 21"/>
    <w:basedOn w:val="Normalny"/>
    <w:rsid w:val="005A15BC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dane1">
    <w:name w:val="dane1"/>
    <w:rsid w:val="006A491E"/>
    <w:rPr>
      <w:color w:val="0000CD"/>
    </w:rPr>
  </w:style>
  <w:style w:type="paragraph" w:styleId="Lista">
    <w:name w:val="List"/>
    <w:basedOn w:val="Normalny"/>
    <w:rsid w:val="00EA3FEE"/>
    <w:pPr>
      <w:ind w:left="283" w:hanging="283"/>
    </w:pPr>
    <w:rPr>
      <w:rFonts w:ascii="Arial" w:eastAsia="Times New Roman" w:hAnsi="Arial" w:cs="Times New Roman"/>
      <w:color w:val="auto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634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6341"/>
    <w:rPr>
      <w:color w:val="000000"/>
    </w:rPr>
  </w:style>
  <w:style w:type="paragraph" w:customStyle="1" w:styleId="alpha2">
    <w:name w:val="alpha 2"/>
    <w:basedOn w:val="Normalny"/>
    <w:rsid w:val="007D7BE8"/>
    <w:pPr>
      <w:numPr>
        <w:numId w:val="15"/>
      </w:numPr>
      <w:spacing w:after="140" w:line="290" w:lineRule="auto"/>
      <w:jc w:val="both"/>
    </w:pPr>
    <w:rPr>
      <w:rFonts w:ascii="Times New Roman" w:eastAsia="Times New Roman" w:hAnsi="Times New Roman" w:cs="Times New Roman"/>
      <w:color w:val="auto"/>
      <w:kern w:val="20"/>
      <w:sz w:val="22"/>
      <w:szCs w:val="20"/>
      <w:lang w:val="en-GB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AD340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D34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5F5D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F5D5E"/>
    <w:pPr>
      <w:spacing w:line="276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5F5D5E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qFormat/>
    <w:rsid w:val="005F5D5E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5F5D5E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5F5D5E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7A2E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E90ED1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BF7A5B"/>
    <w:pPr>
      <w:spacing w:after="0"/>
    </w:pPr>
    <w:rPr>
      <w:color w:val="000000"/>
    </w:rPr>
  </w:style>
  <w:style w:type="character" w:styleId="Uwydatnienie">
    <w:name w:val="Emphasis"/>
    <w:basedOn w:val="Domylnaczcionkaakapitu"/>
    <w:uiPriority w:val="20"/>
    <w:qFormat/>
    <w:rsid w:val="00B14267"/>
    <w:rPr>
      <w:i/>
      <w:iCs/>
    </w:rPr>
  </w:style>
  <w:style w:type="paragraph" w:customStyle="1" w:styleId="Default">
    <w:name w:val="Default"/>
    <w:rsid w:val="009F1429"/>
    <w:pPr>
      <w:autoSpaceDE w:val="0"/>
      <w:autoSpaceDN w:val="0"/>
      <w:adjustRightInd w:val="0"/>
      <w:spacing w:after="0"/>
    </w:pPr>
    <w:rPr>
      <w:rFonts w:ascii="Verdana" w:hAnsi="Verdana" w:cs="Verdana"/>
      <w:color w:val="000000"/>
    </w:rPr>
  </w:style>
  <w:style w:type="character" w:customStyle="1" w:styleId="Styl10pttabZnak">
    <w:name w:val="Styl 10 pt tab Znak"/>
    <w:basedOn w:val="Domylnaczcionkaakapitu"/>
    <w:link w:val="Styl10pttab"/>
    <w:locked/>
    <w:rsid w:val="003B51E4"/>
    <w:rPr>
      <w:rFonts w:ascii="Arial" w:hAnsi="Arial" w:cs="Arial"/>
      <w:spacing w:val="-3"/>
    </w:rPr>
  </w:style>
  <w:style w:type="paragraph" w:customStyle="1" w:styleId="Styl10pttab">
    <w:name w:val="Styl 10 pt tab"/>
    <w:basedOn w:val="Normalny"/>
    <w:link w:val="Styl10pttabZnak"/>
    <w:rsid w:val="003B51E4"/>
    <w:pPr>
      <w:spacing w:after="0"/>
      <w:jc w:val="both"/>
    </w:pPr>
    <w:rPr>
      <w:rFonts w:ascii="Arial" w:hAnsi="Arial" w:cs="Arial"/>
      <w:color w:val="auto"/>
      <w:spacing w:val="-3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5C5D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5C5D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5C5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4E2359"/>
    <w:pPr>
      <w:spacing w:before="100" w:beforeAutospacing="1" w:after="0"/>
      <w:ind w:left="284" w:hanging="284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western">
    <w:name w:val="western"/>
    <w:basedOn w:val="Normalny"/>
    <w:rsid w:val="00984FF5"/>
    <w:pPr>
      <w:spacing w:before="100" w:beforeAutospacing="1" w:after="0"/>
      <w:ind w:left="284" w:hanging="284"/>
      <w:jc w:val="both"/>
    </w:pPr>
    <w:rPr>
      <w:rFonts w:ascii="Times New Roman" w:eastAsia="Times New Roman" w:hAnsi="Times New Roman"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3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0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7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2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27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5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65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61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1988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459337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342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5615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82972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7296698">
                                                  <w:marLeft w:val="7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0105853">
                                                  <w:marLeft w:val="4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4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AB929-6D22-4B5C-85CF-B76A76D071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DCCC53-3D55-4675-B255-CBB07D87CF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0AC591-1636-458C-88DE-B80C02F22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7661</Words>
  <Characters>45971</Characters>
  <Application>Microsoft Office Word</Application>
  <DocSecurity>0</DocSecurity>
  <Lines>383</Lines>
  <Paragraphs>107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Arup</Company>
  <LinksUpToDate>false</LinksUpToDate>
  <CharactersWithSpaces>53525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wisniewski</dc:creator>
  <cp:lastModifiedBy>rafalizdebski</cp:lastModifiedBy>
  <cp:revision>3</cp:revision>
  <cp:lastPrinted>2016-10-07T10:42:00Z</cp:lastPrinted>
  <dcterms:created xsi:type="dcterms:W3CDTF">2016-12-13T12:23:00Z</dcterms:created>
  <dcterms:modified xsi:type="dcterms:W3CDTF">2016-12-13T12:25:00Z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